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E4" w:rsidRPr="00C22979" w:rsidRDefault="00FE38E4" w:rsidP="00C22979">
      <w:pPr>
        <w:spacing w:after="0" w:line="240" w:lineRule="auto"/>
        <w:ind w:firstLine="709"/>
        <w:contextualSpacing/>
        <w:jc w:val="center"/>
        <w:rPr>
          <w:rFonts w:ascii="Times New Roman" w:eastAsia="Calibri" w:hAnsi="Times New Roman" w:cs="Times New Roman"/>
          <w:b/>
          <w:color w:val="000000" w:themeColor="text1"/>
          <w:sz w:val="26"/>
          <w:szCs w:val="26"/>
        </w:rPr>
      </w:pPr>
      <w:r w:rsidRPr="00C22979">
        <w:rPr>
          <w:rFonts w:ascii="Times New Roman" w:eastAsia="Calibri" w:hAnsi="Times New Roman" w:cs="Times New Roman"/>
          <w:b/>
          <w:color w:val="000000" w:themeColor="text1"/>
          <w:sz w:val="26"/>
          <w:szCs w:val="26"/>
        </w:rPr>
        <w:t>Описание педагогического опыта</w:t>
      </w:r>
    </w:p>
    <w:p w:rsidR="00C22979" w:rsidRDefault="00FE38E4" w:rsidP="00C22979">
      <w:pPr>
        <w:spacing w:after="0" w:line="240" w:lineRule="auto"/>
        <w:ind w:firstLine="709"/>
        <w:contextualSpacing/>
        <w:jc w:val="both"/>
        <w:rPr>
          <w:rFonts w:ascii="Times New Roman" w:eastAsia="Calibri" w:hAnsi="Times New Roman" w:cs="Times New Roman"/>
          <w:b/>
          <w:color w:val="000000" w:themeColor="text1"/>
          <w:sz w:val="26"/>
          <w:szCs w:val="26"/>
        </w:rPr>
      </w:pPr>
      <w:r w:rsidRPr="00C22979">
        <w:rPr>
          <w:rFonts w:ascii="Times New Roman" w:eastAsia="Calibri" w:hAnsi="Times New Roman" w:cs="Times New Roman"/>
          <w:b/>
          <w:color w:val="000000" w:themeColor="text1"/>
          <w:sz w:val="26"/>
          <w:szCs w:val="26"/>
        </w:rPr>
        <w:t>Введение</w:t>
      </w:r>
    </w:p>
    <w:p w:rsidR="00FE38E4" w:rsidRPr="00C22979" w:rsidRDefault="00FE38E4" w:rsidP="00C22979">
      <w:pPr>
        <w:spacing w:after="0" w:line="240" w:lineRule="auto"/>
        <w:ind w:firstLine="709"/>
        <w:contextualSpacing/>
        <w:jc w:val="both"/>
        <w:rPr>
          <w:rFonts w:ascii="Times New Roman" w:eastAsia="Calibri" w:hAnsi="Times New Roman" w:cs="Times New Roman"/>
          <w:b/>
          <w:color w:val="000000" w:themeColor="text1"/>
          <w:sz w:val="26"/>
          <w:szCs w:val="26"/>
        </w:rPr>
      </w:pPr>
      <w:r w:rsidRPr="00C22979">
        <w:rPr>
          <w:rFonts w:ascii="Times New Roman" w:eastAsia="Calibri" w:hAnsi="Times New Roman" w:cs="Times New Roman"/>
          <w:b/>
          <w:color w:val="000000" w:themeColor="text1"/>
          <w:sz w:val="26"/>
          <w:szCs w:val="26"/>
        </w:rPr>
        <w:t xml:space="preserve"> </w:t>
      </w:r>
    </w:p>
    <w:p w:rsidR="00C22979" w:rsidRDefault="00FE38E4"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b/>
          <w:color w:val="000000" w:themeColor="text1"/>
          <w:sz w:val="26"/>
          <w:szCs w:val="26"/>
        </w:rPr>
        <w:t>1.</w:t>
      </w:r>
      <w:r w:rsidR="00C22979">
        <w:rPr>
          <w:rFonts w:ascii="Times New Roman" w:eastAsia="Calibri" w:hAnsi="Times New Roman" w:cs="Times New Roman"/>
          <w:color w:val="000000" w:themeColor="text1"/>
          <w:sz w:val="26"/>
          <w:szCs w:val="26"/>
        </w:rPr>
        <w:t xml:space="preserve"> </w:t>
      </w:r>
      <w:r w:rsidRPr="00C22979">
        <w:rPr>
          <w:rFonts w:ascii="Times New Roman" w:eastAsia="Calibri" w:hAnsi="Times New Roman" w:cs="Times New Roman"/>
          <w:b/>
          <w:color w:val="000000" w:themeColor="text1"/>
          <w:sz w:val="26"/>
          <w:szCs w:val="26"/>
        </w:rPr>
        <w:t>Тема:</w:t>
      </w:r>
      <w:r w:rsidRPr="00C22979">
        <w:rPr>
          <w:rFonts w:ascii="Times New Roman" w:hAnsi="Times New Roman" w:cs="Times New Roman"/>
          <w:color w:val="000000" w:themeColor="text1"/>
          <w:sz w:val="26"/>
          <w:szCs w:val="26"/>
        </w:rPr>
        <w:t xml:space="preserve"> </w:t>
      </w:r>
      <w:r w:rsidR="00E04567" w:rsidRPr="00C22979">
        <w:rPr>
          <w:rFonts w:ascii="Times New Roman" w:eastAsia="Calibri" w:hAnsi="Times New Roman" w:cs="Times New Roman"/>
          <w:color w:val="000000" w:themeColor="text1"/>
          <w:sz w:val="26"/>
          <w:szCs w:val="26"/>
        </w:rPr>
        <w:t>Развитие творческих способностей обучающихся на уроках русского языка и литературы</w:t>
      </w:r>
      <w:r w:rsidRPr="00C22979">
        <w:rPr>
          <w:rFonts w:ascii="Times New Roman" w:eastAsia="Calibri" w:hAnsi="Times New Roman" w:cs="Times New Roman"/>
          <w:color w:val="000000" w:themeColor="text1"/>
          <w:sz w:val="26"/>
          <w:szCs w:val="26"/>
        </w:rPr>
        <w:t>.</w:t>
      </w:r>
    </w:p>
    <w:p w:rsidR="00FE38E4" w:rsidRPr="00C22979" w:rsidRDefault="00FE38E4"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 </w:t>
      </w:r>
    </w:p>
    <w:p w:rsidR="00FE38E4" w:rsidRDefault="00FE38E4"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b/>
          <w:color w:val="000000" w:themeColor="text1"/>
          <w:sz w:val="26"/>
          <w:szCs w:val="26"/>
        </w:rPr>
        <w:t>2.</w:t>
      </w:r>
      <w:r w:rsidRPr="00C22979">
        <w:rPr>
          <w:rFonts w:ascii="Times New Roman" w:eastAsia="Calibri" w:hAnsi="Times New Roman" w:cs="Times New Roman"/>
          <w:color w:val="000000" w:themeColor="text1"/>
          <w:sz w:val="26"/>
          <w:szCs w:val="26"/>
        </w:rPr>
        <w:t xml:space="preserve"> </w:t>
      </w:r>
      <w:r w:rsidRPr="00C22979">
        <w:rPr>
          <w:rFonts w:ascii="Times New Roman" w:eastAsia="Calibri" w:hAnsi="Times New Roman" w:cs="Times New Roman"/>
          <w:b/>
          <w:color w:val="000000" w:themeColor="text1"/>
          <w:sz w:val="26"/>
          <w:szCs w:val="26"/>
        </w:rPr>
        <w:t xml:space="preserve">Сведения об </w:t>
      </w:r>
      <w:proofErr w:type="gramStart"/>
      <w:r w:rsidRPr="00C22979">
        <w:rPr>
          <w:rFonts w:ascii="Times New Roman" w:eastAsia="Calibri" w:hAnsi="Times New Roman" w:cs="Times New Roman"/>
          <w:b/>
          <w:color w:val="000000" w:themeColor="text1"/>
          <w:sz w:val="26"/>
          <w:szCs w:val="26"/>
        </w:rPr>
        <w:t>авторе</w:t>
      </w:r>
      <w:proofErr w:type="gramEnd"/>
      <w:r w:rsidRPr="00C22979">
        <w:rPr>
          <w:rFonts w:ascii="Times New Roman" w:eastAsia="Calibri" w:hAnsi="Times New Roman" w:cs="Times New Roman"/>
          <w:b/>
          <w:color w:val="000000" w:themeColor="text1"/>
          <w:sz w:val="26"/>
          <w:szCs w:val="26"/>
        </w:rPr>
        <w:t>:</w:t>
      </w:r>
      <w:r w:rsidRPr="00C22979">
        <w:rPr>
          <w:rFonts w:ascii="Times New Roman" w:eastAsia="Calibri" w:hAnsi="Times New Roman" w:cs="Times New Roman"/>
          <w:color w:val="000000" w:themeColor="text1"/>
          <w:sz w:val="26"/>
          <w:szCs w:val="26"/>
        </w:rPr>
        <w:t xml:space="preserve"> </w:t>
      </w:r>
      <w:r w:rsidR="00BD4A98" w:rsidRPr="00C22979">
        <w:rPr>
          <w:rFonts w:ascii="Times New Roman" w:eastAsia="Calibri" w:hAnsi="Times New Roman" w:cs="Times New Roman"/>
          <w:color w:val="000000" w:themeColor="text1"/>
          <w:sz w:val="26"/>
          <w:szCs w:val="26"/>
        </w:rPr>
        <w:t>Огорелышева Наталья</w:t>
      </w:r>
      <w:r w:rsidRPr="00C22979">
        <w:rPr>
          <w:rFonts w:ascii="Times New Roman" w:eastAsia="Calibri" w:hAnsi="Times New Roman" w:cs="Times New Roman"/>
          <w:color w:val="000000" w:themeColor="text1"/>
          <w:sz w:val="26"/>
          <w:szCs w:val="26"/>
        </w:rPr>
        <w:t xml:space="preserve"> Николаевна, </w:t>
      </w:r>
      <w:proofErr w:type="gramStart"/>
      <w:r w:rsidRPr="00C22979">
        <w:rPr>
          <w:rFonts w:ascii="Times New Roman" w:eastAsia="Calibri" w:hAnsi="Times New Roman" w:cs="Times New Roman"/>
          <w:color w:val="000000" w:themeColor="text1"/>
          <w:sz w:val="26"/>
          <w:szCs w:val="26"/>
        </w:rPr>
        <w:t>высшее</w:t>
      </w:r>
      <w:proofErr w:type="gramEnd"/>
      <w:r w:rsidRPr="00C22979">
        <w:rPr>
          <w:rFonts w:ascii="Times New Roman" w:eastAsia="Calibri" w:hAnsi="Times New Roman" w:cs="Times New Roman"/>
          <w:color w:val="000000" w:themeColor="text1"/>
          <w:sz w:val="26"/>
          <w:szCs w:val="26"/>
        </w:rPr>
        <w:t xml:space="preserve"> образование,</w:t>
      </w:r>
      <w:r w:rsidR="00D86087">
        <w:rPr>
          <w:rFonts w:ascii="Times New Roman" w:eastAsia="Calibri" w:hAnsi="Times New Roman" w:cs="Times New Roman"/>
          <w:color w:val="000000" w:themeColor="text1"/>
          <w:sz w:val="26"/>
          <w:szCs w:val="26"/>
        </w:rPr>
        <w:t xml:space="preserve"> магистратура,</w:t>
      </w:r>
      <w:r w:rsidRPr="00C22979">
        <w:rPr>
          <w:rFonts w:ascii="Times New Roman" w:eastAsia="Calibri" w:hAnsi="Times New Roman" w:cs="Times New Roman"/>
          <w:color w:val="000000" w:themeColor="text1"/>
          <w:sz w:val="26"/>
          <w:szCs w:val="26"/>
        </w:rPr>
        <w:t xml:space="preserve"> МГПИ им. М.Е. Евсевьева, учитель </w:t>
      </w:r>
      <w:r w:rsidR="00BD4A98" w:rsidRPr="00C22979">
        <w:rPr>
          <w:rFonts w:ascii="Times New Roman" w:eastAsia="Calibri" w:hAnsi="Times New Roman" w:cs="Times New Roman"/>
          <w:color w:val="000000" w:themeColor="text1"/>
          <w:sz w:val="26"/>
          <w:szCs w:val="26"/>
        </w:rPr>
        <w:t>русского языка и литературы</w:t>
      </w:r>
      <w:r w:rsidRPr="00C22979">
        <w:rPr>
          <w:rFonts w:ascii="Times New Roman" w:eastAsia="Calibri" w:hAnsi="Times New Roman" w:cs="Times New Roman"/>
          <w:color w:val="000000" w:themeColor="text1"/>
          <w:sz w:val="26"/>
          <w:szCs w:val="26"/>
        </w:rPr>
        <w:t xml:space="preserve">, педагогический стаж – </w:t>
      </w:r>
      <w:r w:rsidR="00BA2C2C">
        <w:rPr>
          <w:rFonts w:ascii="Times New Roman" w:eastAsia="Calibri" w:hAnsi="Times New Roman" w:cs="Times New Roman"/>
          <w:color w:val="000000" w:themeColor="text1"/>
          <w:sz w:val="26"/>
          <w:szCs w:val="26"/>
        </w:rPr>
        <w:t>7 лет</w:t>
      </w:r>
      <w:r w:rsidR="00BD4A98" w:rsidRPr="00C22979">
        <w:rPr>
          <w:rFonts w:ascii="Times New Roman" w:eastAsia="Calibri" w:hAnsi="Times New Roman" w:cs="Times New Roman"/>
          <w:color w:val="000000" w:themeColor="text1"/>
          <w:sz w:val="26"/>
          <w:szCs w:val="26"/>
        </w:rPr>
        <w:t xml:space="preserve">, в МБОУ «Новокарьгинская СОШ» – </w:t>
      </w:r>
      <w:r w:rsidR="00BA2C2C">
        <w:rPr>
          <w:rFonts w:ascii="Times New Roman" w:eastAsia="Calibri" w:hAnsi="Times New Roman" w:cs="Times New Roman"/>
          <w:color w:val="000000" w:themeColor="text1"/>
          <w:sz w:val="26"/>
          <w:szCs w:val="26"/>
        </w:rPr>
        <w:t>7 лет</w:t>
      </w:r>
      <w:r w:rsidRPr="00C22979">
        <w:rPr>
          <w:rFonts w:ascii="Times New Roman" w:eastAsia="Calibri" w:hAnsi="Times New Roman" w:cs="Times New Roman"/>
          <w:color w:val="000000" w:themeColor="text1"/>
          <w:sz w:val="26"/>
          <w:szCs w:val="26"/>
        </w:rPr>
        <w:t>.</w:t>
      </w:r>
    </w:p>
    <w:p w:rsidR="00C22979" w:rsidRPr="00C22979" w:rsidRDefault="00C22979" w:rsidP="00C22979">
      <w:pPr>
        <w:spacing w:after="0" w:line="240" w:lineRule="auto"/>
        <w:ind w:firstLine="709"/>
        <w:contextualSpacing/>
        <w:jc w:val="both"/>
        <w:rPr>
          <w:rFonts w:ascii="Times New Roman" w:eastAsia="Calibri" w:hAnsi="Times New Roman" w:cs="Times New Roman"/>
          <w:color w:val="000000" w:themeColor="text1"/>
          <w:sz w:val="26"/>
          <w:szCs w:val="26"/>
        </w:rPr>
      </w:pPr>
    </w:p>
    <w:p w:rsidR="006A7027" w:rsidRPr="00C22979" w:rsidRDefault="00FE38E4" w:rsidP="00C22979">
      <w:pPr>
        <w:spacing w:after="0" w:line="240" w:lineRule="auto"/>
        <w:ind w:firstLine="709"/>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
          <w:color w:val="000000" w:themeColor="text1"/>
          <w:sz w:val="26"/>
          <w:szCs w:val="26"/>
        </w:rPr>
        <w:t>3.</w:t>
      </w:r>
      <w:r w:rsidRPr="00C22979">
        <w:rPr>
          <w:rFonts w:ascii="Times New Roman" w:eastAsia="Calibri" w:hAnsi="Times New Roman" w:cs="Times New Roman"/>
          <w:color w:val="000000" w:themeColor="text1"/>
          <w:sz w:val="26"/>
          <w:szCs w:val="26"/>
        </w:rPr>
        <w:t xml:space="preserve"> </w:t>
      </w:r>
      <w:r w:rsidR="00D173B9" w:rsidRPr="00C22979">
        <w:rPr>
          <w:rFonts w:ascii="Times New Roman" w:eastAsia="Calibri" w:hAnsi="Times New Roman" w:cs="Times New Roman"/>
          <w:b/>
          <w:bCs/>
          <w:color w:val="000000" w:themeColor="text1"/>
          <w:sz w:val="26"/>
          <w:szCs w:val="26"/>
        </w:rPr>
        <w:t xml:space="preserve">Актуальность </w:t>
      </w:r>
      <w:r w:rsidR="006A7027" w:rsidRPr="00C22979">
        <w:rPr>
          <w:rFonts w:ascii="Times New Roman" w:eastAsia="Calibri" w:hAnsi="Times New Roman" w:cs="Times New Roman"/>
          <w:bCs/>
          <w:color w:val="000000" w:themeColor="text1"/>
          <w:sz w:val="26"/>
          <w:szCs w:val="26"/>
        </w:rPr>
        <w:t>Одна из главных задач образования на сегодняшний день – научить школьников мыслить творчески, нестандартно. Время, в которое мы живем, диктует нам новые правила, жизнь во всех ее проявлениях становится разнообразнее и сложнее. От человека требуются не шаблонные, привычные действия, а подвижность мышления, быстрая ориентировка, творческий подход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 Именно </w:t>
      </w:r>
      <w:r w:rsidR="006A7027" w:rsidRPr="00C22979">
        <w:rPr>
          <w:rFonts w:ascii="Times New Roman" w:eastAsia="Calibri" w:hAnsi="Times New Roman" w:cs="Times New Roman"/>
          <w:bCs/>
          <w:iCs/>
          <w:color w:val="000000" w:themeColor="text1"/>
          <w:sz w:val="26"/>
          <w:szCs w:val="26"/>
        </w:rPr>
        <w:t>в школе начинается процесс становления качеств творческой личности, и</w:t>
      </w:r>
      <w:r w:rsidR="006A7027" w:rsidRPr="00C22979">
        <w:rPr>
          <w:rFonts w:ascii="Times New Roman" w:eastAsia="Calibri" w:hAnsi="Times New Roman" w:cs="Times New Roman"/>
          <w:bCs/>
          <w:color w:val="000000" w:themeColor="text1"/>
          <w:sz w:val="26"/>
          <w:szCs w:val="26"/>
        </w:rPr>
        <w:t xml:space="preserve"> очень важно правильно организовать этот процесс.</w:t>
      </w:r>
    </w:p>
    <w:p w:rsidR="00846C2F" w:rsidRPr="00C22979" w:rsidRDefault="00846C2F" w:rsidP="00C22979">
      <w:pPr>
        <w:spacing w:after="0" w:line="240" w:lineRule="auto"/>
        <w:ind w:firstLine="709"/>
        <w:contextualSpacing/>
        <w:jc w:val="both"/>
        <w:rPr>
          <w:rFonts w:ascii="Times New Roman" w:hAnsi="Times New Roman" w:cs="Times New Roman"/>
          <w:color w:val="000000" w:themeColor="text1"/>
          <w:sz w:val="26"/>
          <w:szCs w:val="26"/>
        </w:rPr>
      </w:pPr>
    </w:p>
    <w:p w:rsidR="006B00C6" w:rsidRDefault="00FE38E4" w:rsidP="00C22979">
      <w:pPr>
        <w:pStyle w:val="a3"/>
        <w:spacing w:before="0" w:beforeAutospacing="0" w:after="0" w:afterAutospacing="0"/>
        <w:ind w:firstLine="709"/>
        <w:contextualSpacing/>
        <w:jc w:val="both"/>
        <w:textAlignment w:val="top"/>
        <w:rPr>
          <w:color w:val="000000" w:themeColor="text1"/>
          <w:sz w:val="26"/>
          <w:szCs w:val="26"/>
        </w:rPr>
      </w:pPr>
      <w:r w:rsidRPr="00C22979">
        <w:rPr>
          <w:rFonts w:eastAsia="Calibri"/>
          <w:color w:val="000000" w:themeColor="text1"/>
          <w:sz w:val="26"/>
          <w:szCs w:val="26"/>
        </w:rPr>
        <w:t xml:space="preserve">4. </w:t>
      </w:r>
      <w:r w:rsidR="00AA723E" w:rsidRPr="00C22979">
        <w:rPr>
          <w:b/>
          <w:color w:val="000000" w:themeColor="text1"/>
          <w:sz w:val="26"/>
          <w:szCs w:val="26"/>
        </w:rPr>
        <w:t>Основная идея</w:t>
      </w:r>
      <w:r w:rsidR="00AA723E" w:rsidRPr="00C22979">
        <w:rPr>
          <w:color w:val="000000" w:themeColor="text1"/>
          <w:sz w:val="26"/>
          <w:szCs w:val="26"/>
        </w:rPr>
        <w:t xml:space="preserve"> моей работы</w:t>
      </w:r>
      <w:r w:rsidR="00A12A55" w:rsidRPr="00C22979">
        <w:rPr>
          <w:color w:val="000000" w:themeColor="text1"/>
          <w:sz w:val="26"/>
          <w:szCs w:val="26"/>
        </w:rPr>
        <w:t xml:space="preserve"> – показать приемы развития творческих способностей учащихся, оценить возможности их использования в процессе воспитания активной творческой личности.</w:t>
      </w:r>
    </w:p>
    <w:p w:rsidR="00C22979" w:rsidRPr="00C22979" w:rsidRDefault="00C22979" w:rsidP="00C22979">
      <w:pPr>
        <w:pStyle w:val="a3"/>
        <w:spacing w:before="0" w:beforeAutospacing="0" w:after="0" w:afterAutospacing="0"/>
        <w:ind w:firstLine="709"/>
        <w:contextualSpacing/>
        <w:jc w:val="both"/>
        <w:textAlignment w:val="top"/>
        <w:rPr>
          <w:color w:val="000000" w:themeColor="text1"/>
          <w:sz w:val="26"/>
          <w:szCs w:val="26"/>
        </w:rPr>
      </w:pPr>
    </w:p>
    <w:p w:rsidR="00D12EB1" w:rsidRPr="00C22979" w:rsidRDefault="00DB3E36"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b/>
          <w:color w:val="000000" w:themeColor="text1"/>
          <w:sz w:val="26"/>
          <w:szCs w:val="26"/>
        </w:rPr>
        <w:t>5. Теоретическая база опыта</w:t>
      </w:r>
      <w:r w:rsidR="00D8487F" w:rsidRPr="00C22979">
        <w:rPr>
          <w:rFonts w:ascii="Times New Roman" w:eastAsia="Calibri" w:hAnsi="Times New Roman" w:cs="Times New Roman"/>
          <w:b/>
          <w:color w:val="000000" w:themeColor="text1"/>
          <w:sz w:val="26"/>
          <w:szCs w:val="26"/>
        </w:rPr>
        <w:t>:</w:t>
      </w:r>
      <w:r w:rsidR="00D8487F" w:rsidRPr="00C22979">
        <w:rPr>
          <w:rFonts w:ascii="Times New Roman" w:eastAsia="Calibri" w:hAnsi="Times New Roman" w:cs="Times New Roman"/>
          <w:color w:val="000000" w:themeColor="text1"/>
          <w:sz w:val="26"/>
          <w:szCs w:val="26"/>
        </w:rPr>
        <w:t xml:space="preserve"> положения учёных-лингвистов, методистов-исследователей, учителей-практиков. В основе моей работы лежат </w:t>
      </w:r>
      <w:r w:rsidR="00D8487F" w:rsidRPr="00C22979">
        <w:rPr>
          <w:rFonts w:ascii="Times New Roman" w:hAnsi="Times New Roman" w:cs="Times New Roman"/>
          <w:color w:val="000000" w:themeColor="text1"/>
          <w:sz w:val="26"/>
          <w:szCs w:val="26"/>
          <w:shd w:val="clear" w:color="auto" w:fill="FFFFFF"/>
        </w:rPr>
        <w:t>научные выводы автора многочисленных работ по педагогике В.А. Сухомлинского, который считает, что творческий подход учителя к учебному процессу способен пробудить в ребёнке скрытые способности и таланты</w:t>
      </w:r>
      <w:r w:rsidR="00D8487F" w:rsidRPr="00C22979">
        <w:rPr>
          <w:rFonts w:ascii="Times New Roman" w:eastAsia="Calibri" w:hAnsi="Times New Roman" w:cs="Times New Roman"/>
          <w:color w:val="000000" w:themeColor="text1"/>
          <w:sz w:val="26"/>
          <w:szCs w:val="26"/>
        </w:rPr>
        <w:t xml:space="preserve">. </w:t>
      </w:r>
      <w:r w:rsidR="00D8487F" w:rsidRPr="00C22979">
        <w:rPr>
          <w:rFonts w:ascii="Times New Roman" w:hAnsi="Times New Roman" w:cs="Times New Roman"/>
          <w:color w:val="000000" w:themeColor="text1"/>
          <w:sz w:val="26"/>
          <w:szCs w:val="26"/>
          <w:shd w:val="clear" w:color="auto" w:fill="FFFFFF"/>
        </w:rPr>
        <w:t xml:space="preserve">Обоснование проблемы творческого развития учащихся можно найти в трудах Т. И. </w:t>
      </w:r>
      <w:proofErr w:type="spellStart"/>
      <w:r w:rsidR="00D8487F" w:rsidRPr="00C22979">
        <w:rPr>
          <w:rFonts w:ascii="Times New Roman" w:hAnsi="Times New Roman" w:cs="Times New Roman"/>
          <w:color w:val="000000" w:themeColor="text1"/>
          <w:sz w:val="26"/>
          <w:szCs w:val="26"/>
          <w:shd w:val="clear" w:color="auto" w:fill="FFFFFF"/>
        </w:rPr>
        <w:t>Тамбовкиной</w:t>
      </w:r>
      <w:proofErr w:type="spellEnd"/>
      <w:r w:rsidR="00D8487F" w:rsidRPr="00C22979">
        <w:rPr>
          <w:rFonts w:ascii="Times New Roman" w:hAnsi="Times New Roman" w:cs="Times New Roman"/>
          <w:color w:val="000000" w:themeColor="text1"/>
          <w:sz w:val="26"/>
          <w:szCs w:val="26"/>
          <w:shd w:val="clear" w:color="auto" w:fill="FFFFFF"/>
        </w:rPr>
        <w:t xml:space="preserve">, В. А. Сухомлинского, А. А. </w:t>
      </w:r>
      <w:proofErr w:type="spellStart"/>
      <w:r w:rsidR="00D8487F" w:rsidRPr="00C22979">
        <w:rPr>
          <w:rFonts w:ascii="Times New Roman" w:hAnsi="Times New Roman" w:cs="Times New Roman"/>
          <w:color w:val="000000" w:themeColor="text1"/>
          <w:sz w:val="26"/>
          <w:szCs w:val="26"/>
          <w:shd w:val="clear" w:color="auto" w:fill="FFFFFF"/>
        </w:rPr>
        <w:t>Потебни</w:t>
      </w:r>
      <w:proofErr w:type="spellEnd"/>
      <w:r w:rsidR="00D8487F" w:rsidRPr="00C22979">
        <w:rPr>
          <w:rFonts w:ascii="Times New Roman" w:hAnsi="Times New Roman" w:cs="Times New Roman"/>
          <w:color w:val="000000" w:themeColor="text1"/>
          <w:sz w:val="26"/>
          <w:szCs w:val="26"/>
          <w:shd w:val="clear" w:color="auto" w:fill="FFFFFF"/>
        </w:rPr>
        <w:t xml:space="preserve">, </w:t>
      </w:r>
      <w:proofErr w:type="spellStart"/>
      <w:r w:rsidR="00D8487F" w:rsidRPr="00C22979">
        <w:rPr>
          <w:rFonts w:ascii="Times New Roman" w:hAnsi="Times New Roman" w:cs="Times New Roman"/>
          <w:color w:val="000000" w:themeColor="text1"/>
          <w:sz w:val="26"/>
          <w:szCs w:val="26"/>
          <w:shd w:val="clear" w:color="auto" w:fill="FFFFFF"/>
        </w:rPr>
        <w:t>Стернберга</w:t>
      </w:r>
      <w:proofErr w:type="spellEnd"/>
      <w:r w:rsidR="00D8487F" w:rsidRPr="00C22979">
        <w:rPr>
          <w:rFonts w:ascii="Times New Roman" w:hAnsi="Times New Roman" w:cs="Times New Roman"/>
          <w:color w:val="000000" w:themeColor="text1"/>
          <w:sz w:val="26"/>
          <w:szCs w:val="26"/>
          <w:shd w:val="clear" w:color="auto" w:fill="FFFFFF"/>
        </w:rPr>
        <w:t xml:space="preserve"> и </w:t>
      </w:r>
      <w:proofErr w:type="spellStart"/>
      <w:r w:rsidR="00D8487F" w:rsidRPr="00C22979">
        <w:rPr>
          <w:rFonts w:ascii="Times New Roman" w:hAnsi="Times New Roman" w:cs="Times New Roman"/>
          <w:color w:val="000000" w:themeColor="text1"/>
          <w:sz w:val="26"/>
          <w:szCs w:val="26"/>
          <w:shd w:val="clear" w:color="auto" w:fill="FFFFFF"/>
        </w:rPr>
        <w:t>Любарта</w:t>
      </w:r>
      <w:proofErr w:type="spellEnd"/>
      <w:r w:rsidR="00D8487F" w:rsidRPr="00C22979">
        <w:rPr>
          <w:rFonts w:ascii="Times New Roman" w:hAnsi="Times New Roman" w:cs="Times New Roman"/>
          <w:color w:val="000000" w:themeColor="text1"/>
          <w:sz w:val="26"/>
          <w:szCs w:val="26"/>
          <w:shd w:val="clear" w:color="auto" w:fill="FFFFFF"/>
        </w:rPr>
        <w:t>.</w:t>
      </w:r>
      <w:r w:rsidR="00D12EB1" w:rsidRPr="00C22979">
        <w:rPr>
          <w:rFonts w:ascii="Times New Roman" w:eastAsia="Calibri" w:hAnsi="Times New Roman" w:cs="Times New Roman"/>
          <w:color w:val="000000" w:themeColor="text1"/>
          <w:sz w:val="26"/>
          <w:szCs w:val="26"/>
        </w:rPr>
        <w:t xml:space="preserve"> </w:t>
      </w:r>
    </w:p>
    <w:p w:rsidR="00DB3E36" w:rsidRPr="00C22979" w:rsidRDefault="00AA723E"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ab/>
      </w:r>
    </w:p>
    <w:p w:rsidR="00FE4376" w:rsidRPr="00C22979" w:rsidRDefault="00531C75"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b/>
          <w:color w:val="000000" w:themeColor="text1"/>
          <w:sz w:val="26"/>
          <w:szCs w:val="26"/>
        </w:rPr>
        <w:t xml:space="preserve">6. Новизна опыта. </w:t>
      </w:r>
      <w:r w:rsidR="00C33599" w:rsidRPr="00C22979">
        <w:rPr>
          <w:rFonts w:ascii="Times New Roman" w:eastAsia="Calibri" w:hAnsi="Times New Roman" w:cs="Times New Roman"/>
          <w:color w:val="000000" w:themeColor="text1"/>
          <w:sz w:val="26"/>
          <w:szCs w:val="26"/>
        </w:rPr>
        <w:t xml:space="preserve">Происходящие перемены требуют </w:t>
      </w:r>
      <w:r w:rsidR="00494BC0">
        <w:rPr>
          <w:rFonts w:ascii="Times New Roman" w:eastAsia="Calibri" w:hAnsi="Times New Roman" w:cs="Times New Roman"/>
          <w:color w:val="000000" w:themeColor="text1"/>
          <w:sz w:val="26"/>
          <w:szCs w:val="26"/>
        </w:rPr>
        <w:t>новых</w:t>
      </w:r>
      <w:r w:rsidR="00C33599" w:rsidRPr="00C22979">
        <w:rPr>
          <w:rFonts w:ascii="Times New Roman" w:eastAsia="Calibri" w:hAnsi="Times New Roman" w:cs="Times New Roman"/>
          <w:color w:val="000000" w:themeColor="text1"/>
          <w:sz w:val="26"/>
          <w:szCs w:val="26"/>
        </w:rPr>
        <w:t xml:space="preserve"> форм работы, отражающих преемственность традиций и необходимость инноваций. </w:t>
      </w:r>
      <w:r w:rsidR="00494BC0">
        <w:rPr>
          <w:rFonts w:ascii="Times New Roman" w:eastAsia="Calibri" w:hAnsi="Times New Roman" w:cs="Times New Roman"/>
          <w:color w:val="000000" w:themeColor="text1"/>
          <w:sz w:val="26"/>
          <w:szCs w:val="26"/>
        </w:rPr>
        <w:t xml:space="preserve">В своей работе я использую новые технологии, приемы, </w:t>
      </w:r>
      <w:r w:rsidR="00494BC0" w:rsidRPr="00494BC0">
        <w:rPr>
          <w:rFonts w:ascii="Times New Roman" w:eastAsia="Calibri" w:hAnsi="Times New Roman" w:cs="Times New Roman"/>
          <w:color w:val="000000" w:themeColor="text1"/>
          <w:sz w:val="26"/>
          <w:szCs w:val="26"/>
        </w:rPr>
        <w:t xml:space="preserve">которые позволяют сделать </w:t>
      </w:r>
      <w:r w:rsidR="00494BC0">
        <w:rPr>
          <w:rFonts w:ascii="Times New Roman" w:eastAsia="Calibri" w:hAnsi="Times New Roman" w:cs="Times New Roman"/>
          <w:color w:val="000000" w:themeColor="text1"/>
          <w:sz w:val="26"/>
          <w:szCs w:val="26"/>
        </w:rPr>
        <w:t xml:space="preserve">учебный </w:t>
      </w:r>
      <w:r w:rsidR="00494BC0" w:rsidRPr="00494BC0">
        <w:rPr>
          <w:rFonts w:ascii="Times New Roman" w:eastAsia="Calibri" w:hAnsi="Times New Roman" w:cs="Times New Roman"/>
          <w:color w:val="000000" w:themeColor="text1"/>
          <w:sz w:val="26"/>
          <w:szCs w:val="26"/>
        </w:rPr>
        <w:t>процесс более интересным, более продуктивным</w:t>
      </w:r>
      <w:r w:rsidR="00494BC0">
        <w:rPr>
          <w:rFonts w:ascii="Times New Roman" w:eastAsia="Calibri" w:hAnsi="Times New Roman" w:cs="Times New Roman"/>
          <w:color w:val="000000" w:themeColor="text1"/>
          <w:sz w:val="26"/>
          <w:szCs w:val="26"/>
        </w:rPr>
        <w:t>. Новизна опыта с</w:t>
      </w:r>
      <w:r w:rsidR="00494BC0" w:rsidRPr="00494BC0">
        <w:rPr>
          <w:rFonts w:ascii="Times New Roman" w:eastAsia="Calibri" w:hAnsi="Times New Roman" w:cs="Times New Roman"/>
          <w:color w:val="000000" w:themeColor="text1"/>
          <w:sz w:val="26"/>
          <w:szCs w:val="26"/>
        </w:rPr>
        <w:t>остоит в создани</w:t>
      </w:r>
      <w:r w:rsidR="00494BC0">
        <w:rPr>
          <w:rFonts w:ascii="Times New Roman" w:eastAsia="Calibri" w:hAnsi="Times New Roman" w:cs="Times New Roman"/>
          <w:color w:val="000000" w:themeColor="text1"/>
          <w:sz w:val="26"/>
          <w:szCs w:val="26"/>
        </w:rPr>
        <w:t>и целостной системы мероприятий</w:t>
      </w:r>
      <w:r w:rsidR="00494BC0" w:rsidRPr="00494BC0">
        <w:rPr>
          <w:rFonts w:ascii="Times New Roman" w:eastAsia="Calibri" w:hAnsi="Times New Roman" w:cs="Times New Roman"/>
          <w:color w:val="000000" w:themeColor="text1"/>
          <w:sz w:val="26"/>
          <w:szCs w:val="26"/>
        </w:rPr>
        <w:t>, направленных на формирование благоприятной среды, ориентированной на раскрытие и развитие творческих способностей обучающихся</w:t>
      </w:r>
      <w:r w:rsidR="002424A6">
        <w:rPr>
          <w:rFonts w:ascii="Times New Roman" w:eastAsia="Calibri" w:hAnsi="Times New Roman" w:cs="Times New Roman"/>
          <w:color w:val="000000" w:themeColor="text1"/>
          <w:sz w:val="26"/>
          <w:szCs w:val="26"/>
        </w:rPr>
        <w:t>.</w:t>
      </w:r>
      <w:bookmarkStart w:id="0" w:name="_GoBack"/>
      <w:bookmarkEnd w:id="0"/>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p>
    <w:p w:rsidR="00C33599" w:rsidRPr="00C22979" w:rsidRDefault="00C2297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 xml:space="preserve">7. </w:t>
      </w:r>
      <w:r w:rsidR="00FE38E4" w:rsidRPr="00C22979">
        <w:rPr>
          <w:rFonts w:ascii="Times New Roman" w:eastAsia="Calibri" w:hAnsi="Times New Roman" w:cs="Times New Roman"/>
          <w:b/>
          <w:color w:val="000000" w:themeColor="text1"/>
          <w:sz w:val="26"/>
          <w:szCs w:val="26"/>
        </w:rPr>
        <w:t xml:space="preserve">Технология опыта. </w:t>
      </w:r>
      <w:r w:rsidR="00FE38E4" w:rsidRPr="00C22979">
        <w:rPr>
          <w:rFonts w:ascii="Times New Roman" w:eastAsia="Calibri" w:hAnsi="Times New Roman" w:cs="Times New Roman"/>
          <w:color w:val="000000" w:themeColor="text1"/>
          <w:sz w:val="26"/>
          <w:szCs w:val="26"/>
        </w:rPr>
        <w:t xml:space="preserve"> </w:t>
      </w:r>
      <w:r w:rsidR="00C33599" w:rsidRPr="00C22979">
        <w:rPr>
          <w:rFonts w:ascii="Times New Roman" w:eastAsia="Calibri" w:hAnsi="Times New Roman" w:cs="Times New Roman"/>
          <w:color w:val="000000" w:themeColor="text1"/>
          <w:sz w:val="26"/>
          <w:szCs w:val="26"/>
        </w:rPr>
        <w:t xml:space="preserve">Быть творческим человеком не менее важно, чем обладать знаниями и умениями применять их на практике. Ведь будущее нельзя запланировать, запрограммировать, оно требует от нас находчивости, гибкости, вариативности. Быть творческим – значит быть особенным, смышленым, всегда искать что-то новое, видеть иные грани реальности. </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lastRenderedPageBreak/>
        <w:t>Я полагаю, что именно те знания, которые осваивались учениками в процессе творческой работы, намного прочнее, глубже тех, с которыми они работали по привычным схемам. Да и сами предметы филологического цикла – русский язык и литература – располагают к творчеству, сотворчеству с известными поэтами, писателями, драматургами. В творчестве ученики познают себя, открывают в себе новые, порой неожиданные стороны, приобретают уверенность в своих силах, смелость, находчивость.</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Несмотря на то, что уроки русского языка и литературы предусматривают элемент творчества, например, при написании сочинений, часто это занятие превращается в рутину, отпугивает ребят строгим контролем, объективными и субъективными трудностями в создании совершенных текстов – они мало читают, порой косноязычны, лишены богатого жизненного опыта. Поэтому первостепенную задачу своей работы я вижу в том, чтобы привить интерес и стремление к творчеству. Я объясняю, как важно пробовать, искать, сеять ошибки и исправлять их, шаг за шагом совершенствоваться в своих способностях. </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Методику работы по совершенствованию творческих навыков обучающихся я раскрываю в ряде педагогических идей своей работы, которые реализую определенным образом на практике.</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i/>
          <w:color w:val="000000" w:themeColor="text1"/>
          <w:sz w:val="26"/>
          <w:szCs w:val="26"/>
        </w:rPr>
        <w:t>Идея 1. Творчество рождает творца.</w:t>
      </w:r>
      <w:r w:rsidRPr="00C22979">
        <w:rPr>
          <w:rFonts w:ascii="Times New Roman" w:eastAsia="Calibri" w:hAnsi="Times New Roman" w:cs="Times New Roman"/>
          <w:color w:val="000000" w:themeColor="text1"/>
          <w:sz w:val="26"/>
          <w:szCs w:val="26"/>
        </w:rPr>
        <w:t xml:space="preserve"> Часто использую задания творческой направленности. Буквально на каждом уроке, отводя на них по 10-15 минут. Главное здесь последовательность и регулярность, формирование привычки к творчеству, потребности в такой работе.</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i/>
          <w:color w:val="000000" w:themeColor="text1"/>
          <w:sz w:val="26"/>
          <w:szCs w:val="26"/>
        </w:rPr>
        <w:t>Идея 2. Где нет простора для проявления способностей, там нет и способности.</w:t>
      </w:r>
      <w:r w:rsidRPr="00C22979">
        <w:rPr>
          <w:rFonts w:ascii="Times New Roman" w:eastAsia="Calibri" w:hAnsi="Times New Roman" w:cs="Times New Roman"/>
          <w:color w:val="000000" w:themeColor="text1"/>
          <w:sz w:val="26"/>
          <w:szCs w:val="26"/>
        </w:rPr>
        <w:t xml:space="preserve"> Придумываю нестандартную форму работы, совмещаю различные виды искусства, учитываю актуальную для учеников коммуникативную среду. </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Например, я предлагаю не только написать сюжет для нового ролика полюбившегося </w:t>
      </w:r>
      <w:proofErr w:type="spellStart"/>
      <w:r w:rsidRPr="00C22979">
        <w:rPr>
          <w:rFonts w:ascii="Times New Roman" w:eastAsia="Calibri" w:hAnsi="Times New Roman" w:cs="Times New Roman"/>
          <w:color w:val="000000" w:themeColor="text1"/>
          <w:sz w:val="26"/>
          <w:szCs w:val="26"/>
        </w:rPr>
        <w:t>видеоблоггера</w:t>
      </w:r>
      <w:proofErr w:type="spellEnd"/>
      <w:r w:rsidRPr="00C22979">
        <w:rPr>
          <w:rFonts w:ascii="Times New Roman" w:eastAsia="Calibri" w:hAnsi="Times New Roman" w:cs="Times New Roman"/>
          <w:color w:val="000000" w:themeColor="text1"/>
          <w:sz w:val="26"/>
          <w:szCs w:val="26"/>
        </w:rPr>
        <w:t>, но и отснять такой материал, потренировать себя в публичной речи, оценить свои недостатки при выступлении на широкую публику.</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Всем известный жанр рекламы, который настолько «затерт» в </w:t>
      </w:r>
      <w:proofErr w:type="spellStart"/>
      <w:r w:rsidRPr="00C22979">
        <w:rPr>
          <w:rFonts w:ascii="Times New Roman" w:eastAsia="Calibri" w:hAnsi="Times New Roman" w:cs="Times New Roman"/>
          <w:color w:val="000000" w:themeColor="text1"/>
          <w:sz w:val="26"/>
          <w:szCs w:val="26"/>
        </w:rPr>
        <w:t>массмедийной</w:t>
      </w:r>
      <w:proofErr w:type="spellEnd"/>
      <w:r w:rsidRPr="00C22979">
        <w:rPr>
          <w:rFonts w:ascii="Times New Roman" w:eastAsia="Calibri" w:hAnsi="Times New Roman" w:cs="Times New Roman"/>
          <w:color w:val="000000" w:themeColor="text1"/>
          <w:sz w:val="26"/>
          <w:szCs w:val="26"/>
        </w:rPr>
        <w:t xml:space="preserve"> среде, что вызывает закономерное отторжение у школьников при обращении к нему в учебных целях, я превращаю в жанр антирекламы и рекомендую написать сочинения подобного характера по остросоциальной проблематике.</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i/>
          <w:color w:val="000000" w:themeColor="text1"/>
          <w:sz w:val="26"/>
          <w:szCs w:val="26"/>
        </w:rPr>
        <w:t>Идея 3. Способность должна стать умением.</w:t>
      </w:r>
      <w:r w:rsidRPr="00C22979">
        <w:rPr>
          <w:rFonts w:ascii="Times New Roman" w:eastAsia="Calibri" w:hAnsi="Times New Roman" w:cs="Times New Roman"/>
          <w:color w:val="000000" w:themeColor="text1"/>
          <w:sz w:val="26"/>
          <w:szCs w:val="26"/>
        </w:rPr>
        <w:t xml:space="preserve"> Современные дети мало читают, это факт, который невозможно опровергнуть, равно как и устранить причины такого отношения в нашем компьютеризированном обществе к книге. Но для творчества нужна развитая языковая личность. Поэтому я придумываю специальные тренажеры для повышения образности и выразительности ученической речи.</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Например, генератор тропов, весьма продуктивный в работе с кинофрагментами, шедеврами скульптуры, архитектуры, живописи, словом, с любыми произведениями искусства, образной наглядностью, столь часто используемой на занятиях. Сначала ребята выписывают их опорные элементы – то, что подвергается художественному осмыслению. Например, на картинах Алексея </w:t>
      </w:r>
      <w:proofErr w:type="spellStart"/>
      <w:r w:rsidRPr="00C22979">
        <w:rPr>
          <w:rFonts w:ascii="Times New Roman" w:eastAsia="Calibri" w:hAnsi="Times New Roman" w:cs="Times New Roman"/>
          <w:color w:val="000000" w:themeColor="text1"/>
          <w:sz w:val="26"/>
          <w:szCs w:val="26"/>
        </w:rPr>
        <w:t>Саврасова</w:t>
      </w:r>
      <w:proofErr w:type="spellEnd"/>
      <w:r w:rsidRPr="00C22979">
        <w:rPr>
          <w:rFonts w:ascii="Times New Roman" w:eastAsia="Calibri" w:hAnsi="Times New Roman" w:cs="Times New Roman"/>
          <w:color w:val="000000" w:themeColor="text1"/>
          <w:sz w:val="26"/>
          <w:szCs w:val="26"/>
        </w:rPr>
        <w:t xml:space="preserve"> это деревья, дороги, птицы, небо, деревенские дома, снег, проталины… Остальные столбцы таблицы заполняются существительными, прилагательными, глаголами, которые характеризуют наши опорные элементы, раскрывают их суть, отражают специфику их художественного восприятия автором. Например, небо – это </w:t>
      </w:r>
      <w:r w:rsidRPr="00C22979">
        <w:rPr>
          <w:rFonts w:ascii="Times New Roman" w:eastAsia="Calibri" w:hAnsi="Times New Roman" w:cs="Times New Roman"/>
          <w:i/>
          <w:color w:val="000000" w:themeColor="text1"/>
          <w:sz w:val="26"/>
          <w:szCs w:val="26"/>
        </w:rPr>
        <w:t>палитра, свод, плат, купол, плита, перина</w:t>
      </w:r>
      <w:r w:rsidRPr="00C22979">
        <w:rPr>
          <w:rFonts w:ascii="Times New Roman" w:eastAsia="Calibri" w:hAnsi="Times New Roman" w:cs="Times New Roman"/>
          <w:color w:val="000000" w:themeColor="text1"/>
          <w:sz w:val="26"/>
          <w:szCs w:val="26"/>
        </w:rPr>
        <w:t xml:space="preserve">; оно </w:t>
      </w:r>
      <w:r w:rsidRPr="00C22979">
        <w:rPr>
          <w:rFonts w:ascii="Times New Roman" w:eastAsia="Calibri" w:hAnsi="Times New Roman" w:cs="Times New Roman"/>
          <w:i/>
          <w:color w:val="000000" w:themeColor="text1"/>
          <w:sz w:val="26"/>
          <w:szCs w:val="26"/>
        </w:rPr>
        <w:t xml:space="preserve">серое, тяжелое, свинцовое, </w:t>
      </w:r>
      <w:r w:rsidRPr="00C22979">
        <w:rPr>
          <w:rFonts w:ascii="Times New Roman" w:eastAsia="Calibri" w:hAnsi="Times New Roman" w:cs="Times New Roman"/>
          <w:i/>
          <w:color w:val="000000" w:themeColor="text1"/>
          <w:sz w:val="26"/>
          <w:szCs w:val="26"/>
        </w:rPr>
        <w:lastRenderedPageBreak/>
        <w:t>акварельное, теплое, холодное, равнодушное, прозрачное, ледяное</w:t>
      </w:r>
      <w:r w:rsidRPr="00C22979">
        <w:rPr>
          <w:rFonts w:ascii="Times New Roman" w:eastAsia="Calibri" w:hAnsi="Times New Roman" w:cs="Times New Roman"/>
          <w:color w:val="000000" w:themeColor="text1"/>
          <w:sz w:val="26"/>
          <w:szCs w:val="26"/>
        </w:rPr>
        <w:t xml:space="preserve">; </w:t>
      </w:r>
      <w:r w:rsidRPr="00C22979">
        <w:rPr>
          <w:rFonts w:ascii="Times New Roman" w:eastAsia="Calibri" w:hAnsi="Times New Roman" w:cs="Times New Roman"/>
          <w:i/>
          <w:color w:val="000000" w:themeColor="text1"/>
          <w:sz w:val="26"/>
          <w:szCs w:val="26"/>
        </w:rPr>
        <w:t>давит, лежит, тяготит, нависает, грозит, радуется, смеется, манит, горит, дышит, туманится, светится, переливается</w:t>
      </w:r>
      <w:r w:rsidRPr="00C22979">
        <w:rPr>
          <w:rFonts w:ascii="Times New Roman" w:eastAsia="Calibri" w:hAnsi="Times New Roman" w:cs="Times New Roman"/>
          <w:color w:val="000000" w:themeColor="text1"/>
          <w:sz w:val="26"/>
          <w:szCs w:val="26"/>
        </w:rPr>
        <w:t>. В результате у детей получается целый каскад образных средств – метафор, эпитетов и олицетворений, которые не только станут хорошим материалом для будущих сочинений, но научат творческому взгляду на мир, повысят креативность работы и самостоятельность мышления учеников в целом.</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Другой вид тренажера – преобразователь тропов – предусматривает изменение известного образного выражения всеми возможными способами. Вспомним толстовское описание внешности Анны Карениной: </w:t>
      </w:r>
      <w:r w:rsidRPr="00C22979">
        <w:rPr>
          <w:rFonts w:ascii="Times New Roman" w:eastAsia="Calibri" w:hAnsi="Times New Roman" w:cs="Times New Roman"/>
          <w:i/>
          <w:color w:val="000000" w:themeColor="text1"/>
          <w:sz w:val="26"/>
          <w:szCs w:val="26"/>
        </w:rPr>
        <w:t xml:space="preserve">«Она покраснела, слегка нагнулась, подставила свое лицо </w:t>
      </w:r>
      <w:r w:rsidRPr="00C22979">
        <w:rPr>
          <w:rFonts w:ascii="Times New Roman" w:eastAsia="Calibri" w:hAnsi="Times New Roman" w:cs="Times New Roman"/>
          <w:bCs/>
          <w:i/>
          <w:color w:val="000000" w:themeColor="text1"/>
          <w:sz w:val="26"/>
          <w:szCs w:val="26"/>
        </w:rPr>
        <w:t>губам</w:t>
      </w:r>
      <w:r w:rsidRPr="00C22979">
        <w:rPr>
          <w:rFonts w:ascii="Times New Roman" w:eastAsia="Calibri" w:hAnsi="Times New Roman" w:cs="Times New Roman"/>
          <w:i/>
          <w:color w:val="000000" w:themeColor="text1"/>
          <w:sz w:val="26"/>
          <w:szCs w:val="26"/>
        </w:rPr>
        <w:t xml:space="preserve"> графини, опять выпрямилась и с тою же </w:t>
      </w:r>
      <w:r w:rsidRPr="00C22979">
        <w:rPr>
          <w:rFonts w:ascii="Times New Roman" w:eastAsia="Calibri" w:hAnsi="Times New Roman" w:cs="Times New Roman"/>
          <w:bCs/>
          <w:i/>
          <w:color w:val="000000" w:themeColor="text1"/>
          <w:sz w:val="26"/>
          <w:szCs w:val="26"/>
        </w:rPr>
        <w:t>улыбкой</w:t>
      </w:r>
      <w:r w:rsidRPr="00C22979">
        <w:rPr>
          <w:rFonts w:ascii="Times New Roman" w:eastAsia="Calibri" w:hAnsi="Times New Roman" w:cs="Times New Roman"/>
          <w:i/>
          <w:color w:val="000000" w:themeColor="text1"/>
          <w:sz w:val="26"/>
          <w:szCs w:val="26"/>
        </w:rPr>
        <w:t xml:space="preserve">, </w:t>
      </w:r>
      <w:r w:rsidRPr="00C22979">
        <w:rPr>
          <w:rFonts w:ascii="Times New Roman" w:eastAsia="Calibri" w:hAnsi="Times New Roman" w:cs="Times New Roman"/>
          <w:bCs/>
          <w:i/>
          <w:color w:val="000000" w:themeColor="text1"/>
          <w:sz w:val="26"/>
          <w:szCs w:val="26"/>
        </w:rPr>
        <w:t>волновавшеюся</w:t>
      </w:r>
      <w:r w:rsidRPr="00C22979">
        <w:rPr>
          <w:rFonts w:ascii="Times New Roman" w:eastAsia="Calibri" w:hAnsi="Times New Roman" w:cs="Times New Roman"/>
          <w:i/>
          <w:color w:val="000000" w:themeColor="text1"/>
          <w:sz w:val="26"/>
          <w:szCs w:val="26"/>
        </w:rPr>
        <w:t xml:space="preserve"> </w:t>
      </w:r>
      <w:r w:rsidRPr="00C22979">
        <w:rPr>
          <w:rFonts w:ascii="Times New Roman" w:eastAsia="Calibri" w:hAnsi="Times New Roman" w:cs="Times New Roman"/>
          <w:bCs/>
          <w:i/>
          <w:color w:val="000000" w:themeColor="text1"/>
          <w:sz w:val="26"/>
          <w:szCs w:val="26"/>
        </w:rPr>
        <w:t>между</w:t>
      </w:r>
      <w:r w:rsidRPr="00C22979">
        <w:rPr>
          <w:rFonts w:ascii="Times New Roman" w:eastAsia="Calibri" w:hAnsi="Times New Roman" w:cs="Times New Roman"/>
          <w:i/>
          <w:color w:val="000000" w:themeColor="text1"/>
          <w:sz w:val="26"/>
          <w:szCs w:val="26"/>
        </w:rPr>
        <w:t xml:space="preserve"> </w:t>
      </w:r>
      <w:r w:rsidRPr="00C22979">
        <w:rPr>
          <w:rFonts w:ascii="Times New Roman" w:eastAsia="Calibri" w:hAnsi="Times New Roman" w:cs="Times New Roman"/>
          <w:bCs/>
          <w:i/>
          <w:color w:val="000000" w:themeColor="text1"/>
          <w:sz w:val="26"/>
          <w:szCs w:val="26"/>
        </w:rPr>
        <w:t>губами</w:t>
      </w:r>
      <w:r w:rsidRPr="00C22979">
        <w:rPr>
          <w:rFonts w:ascii="Times New Roman" w:eastAsia="Calibri" w:hAnsi="Times New Roman" w:cs="Times New Roman"/>
          <w:i/>
          <w:color w:val="000000" w:themeColor="text1"/>
          <w:sz w:val="26"/>
          <w:szCs w:val="26"/>
        </w:rPr>
        <w:t xml:space="preserve"> </w:t>
      </w:r>
      <w:r w:rsidRPr="00C22979">
        <w:rPr>
          <w:rFonts w:ascii="Times New Roman" w:eastAsia="Calibri" w:hAnsi="Times New Roman" w:cs="Times New Roman"/>
          <w:bCs/>
          <w:i/>
          <w:color w:val="000000" w:themeColor="text1"/>
          <w:sz w:val="26"/>
          <w:szCs w:val="26"/>
        </w:rPr>
        <w:t>и</w:t>
      </w:r>
      <w:r w:rsidRPr="00C22979">
        <w:rPr>
          <w:rFonts w:ascii="Times New Roman" w:eastAsia="Calibri" w:hAnsi="Times New Roman" w:cs="Times New Roman"/>
          <w:i/>
          <w:color w:val="000000" w:themeColor="text1"/>
          <w:sz w:val="26"/>
          <w:szCs w:val="26"/>
        </w:rPr>
        <w:t xml:space="preserve"> </w:t>
      </w:r>
      <w:r w:rsidRPr="00C22979">
        <w:rPr>
          <w:rFonts w:ascii="Times New Roman" w:eastAsia="Calibri" w:hAnsi="Times New Roman" w:cs="Times New Roman"/>
          <w:bCs/>
          <w:i/>
          <w:color w:val="000000" w:themeColor="text1"/>
          <w:sz w:val="26"/>
          <w:szCs w:val="26"/>
        </w:rPr>
        <w:t>глазами</w:t>
      </w:r>
      <w:r w:rsidRPr="00C22979">
        <w:rPr>
          <w:rFonts w:ascii="Times New Roman" w:eastAsia="Calibri" w:hAnsi="Times New Roman" w:cs="Times New Roman"/>
          <w:i/>
          <w:color w:val="000000" w:themeColor="text1"/>
          <w:sz w:val="26"/>
          <w:szCs w:val="26"/>
        </w:rPr>
        <w:t>, подала руку Вронскому».</w:t>
      </w:r>
      <w:r w:rsidRPr="00C22979">
        <w:rPr>
          <w:rFonts w:ascii="Times New Roman" w:eastAsia="Calibri" w:hAnsi="Times New Roman" w:cs="Times New Roman"/>
          <w:color w:val="000000" w:themeColor="text1"/>
          <w:sz w:val="26"/>
          <w:szCs w:val="26"/>
        </w:rPr>
        <w:t xml:space="preserve"> </w:t>
      </w:r>
      <w:r w:rsidRPr="00C22979">
        <w:rPr>
          <w:rFonts w:ascii="Times New Roman" w:eastAsia="Calibri" w:hAnsi="Times New Roman" w:cs="Times New Roman"/>
          <w:i/>
          <w:color w:val="000000" w:themeColor="text1"/>
          <w:sz w:val="26"/>
          <w:szCs w:val="26"/>
        </w:rPr>
        <w:t>«Улыбкой, волновавшеюся между губами и глазами»…</w:t>
      </w:r>
      <w:r w:rsidRPr="00C22979">
        <w:rPr>
          <w:rFonts w:ascii="Times New Roman" w:eastAsia="Calibri" w:hAnsi="Times New Roman" w:cs="Times New Roman"/>
          <w:color w:val="000000" w:themeColor="text1"/>
          <w:sz w:val="26"/>
          <w:szCs w:val="26"/>
        </w:rPr>
        <w:t xml:space="preserve"> А как еще можно описать внешность герои</w:t>
      </w:r>
      <w:r w:rsidR="00B777F9" w:rsidRPr="00C22979">
        <w:rPr>
          <w:rFonts w:ascii="Times New Roman" w:eastAsia="Calibri" w:hAnsi="Times New Roman" w:cs="Times New Roman"/>
          <w:color w:val="000000" w:themeColor="text1"/>
          <w:sz w:val="26"/>
          <w:szCs w:val="26"/>
        </w:rPr>
        <w:t>ни в минуту сильного смущения?</w:t>
      </w:r>
    </w:p>
    <w:p w:rsidR="00C33599" w:rsidRPr="00C22979" w:rsidRDefault="00C33599"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 xml:space="preserve">Генератор афоризмов направлен на создание по примеру широко растиражированных сегодня броских выражений собственных емких высказываний о счастье, смысле жизни, вере. Возможно, вы удивитесь, но школьники любят пофилософствовать, и я с радостью даю им эту возможность. Наблюдая за их творчеством, сама заражаюсь этой страстью, многому учусь, поражаюсь их немного детскому, но очень мудрому восприятию реальности. </w:t>
      </w:r>
    </w:p>
    <w:p w:rsidR="00FE38E4" w:rsidRPr="00C22979" w:rsidRDefault="00FE38E4" w:rsidP="00C22979">
      <w:pPr>
        <w:spacing w:after="0" w:line="240" w:lineRule="auto"/>
        <w:ind w:firstLine="709"/>
        <w:contextualSpacing/>
        <w:jc w:val="both"/>
        <w:rPr>
          <w:rFonts w:ascii="Times New Roman" w:eastAsia="Calibri" w:hAnsi="Times New Roman" w:cs="Times New Roman"/>
          <w:color w:val="000000" w:themeColor="text1"/>
          <w:sz w:val="26"/>
          <w:szCs w:val="26"/>
        </w:rPr>
      </w:pPr>
    </w:p>
    <w:p w:rsidR="00FE38E4" w:rsidRPr="00C22979" w:rsidRDefault="00C22979" w:rsidP="00C22979">
      <w:pPr>
        <w:spacing w:after="0" w:line="240" w:lineRule="auto"/>
        <w:ind w:firstLine="709"/>
        <w:contextualSpacing/>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 xml:space="preserve">8. </w:t>
      </w:r>
      <w:r w:rsidR="00FE38E4" w:rsidRPr="00C22979">
        <w:rPr>
          <w:rFonts w:ascii="Times New Roman" w:eastAsia="Calibri" w:hAnsi="Times New Roman" w:cs="Times New Roman"/>
          <w:b/>
          <w:color w:val="000000" w:themeColor="text1"/>
          <w:sz w:val="26"/>
          <w:szCs w:val="26"/>
        </w:rPr>
        <w:t>Результативность</w:t>
      </w:r>
    </w:p>
    <w:p w:rsidR="00EF53E2" w:rsidRPr="00C22979" w:rsidRDefault="00EA4870"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color w:val="000000" w:themeColor="text1"/>
          <w:sz w:val="26"/>
          <w:szCs w:val="26"/>
        </w:rPr>
        <w:t>Результатом данной работы стало повышение мотивации к обучению, положительные личностные изменения: дети стали более активными, открытыми, более свободными в общении, открыли в себе новые возможности, что привело к повышению интеллектуальной инициативы. Дети жаждут новых уроков, новых тем, новых открытий и в себе, и в окружающем их мире.</w:t>
      </w:r>
    </w:p>
    <w:p w:rsidR="00EA4870" w:rsidRPr="00C22979" w:rsidRDefault="00EA4870" w:rsidP="00C22979">
      <w:pPr>
        <w:spacing w:after="0" w:line="240" w:lineRule="auto"/>
        <w:ind w:firstLine="709"/>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Систематическая работа над развитием творческих способностей обучающихся положительно сказывается на успеваемости:</w:t>
      </w:r>
    </w:p>
    <w:p w:rsidR="00EA4870" w:rsidRPr="00C22979" w:rsidRDefault="00EA4870" w:rsidP="00C22979">
      <w:pPr>
        <w:spacing w:after="0" w:line="240" w:lineRule="auto"/>
        <w:ind w:firstLine="709"/>
        <w:contextualSpacing/>
        <w:jc w:val="both"/>
        <w:rPr>
          <w:rFonts w:ascii="Times New Roman" w:eastAsia="Calibri" w:hAnsi="Times New Roman" w:cs="Times New Roman"/>
          <w:color w:val="000000" w:themeColor="text1"/>
          <w:sz w:val="26"/>
          <w:szCs w:val="26"/>
        </w:rPr>
      </w:pPr>
      <w:r w:rsidRPr="00C22979">
        <w:rPr>
          <w:rFonts w:ascii="Times New Roman" w:eastAsia="Calibri" w:hAnsi="Times New Roman" w:cs="Times New Roman"/>
          <w:bCs/>
          <w:color w:val="000000" w:themeColor="text1"/>
          <w:sz w:val="26"/>
          <w:szCs w:val="26"/>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106"/>
        <w:gridCol w:w="1994"/>
        <w:gridCol w:w="1418"/>
      </w:tblGrid>
      <w:tr w:rsidR="00C22979" w:rsidRPr="00C22979" w:rsidTr="00FC6DDA">
        <w:trPr>
          <w:trHeight w:val="884"/>
          <w:jc w:val="center"/>
        </w:trPr>
        <w:tc>
          <w:tcPr>
            <w:tcW w:w="1428" w:type="dxa"/>
          </w:tcPr>
          <w:p w:rsidR="00FC6DDA" w:rsidRPr="00C22979" w:rsidRDefault="00FC6DDA" w:rsidP="00C22979">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Учебный год</w:t>
            </w:r>
          </w:p>
        </w:tc>
        <w:tc>
          <w:tcPr>
            <w:tcW w:w="1106" w:type="dxa"/>
          </w:tcPr>
          <w:p w:rsidR="00FC6DDA" w:rsidRPr="00C22979" w:rsidRDefault="00FC6DDA" w:rsidP="00C22979">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Класс</w:t>
            </w:r>
          </w:p>
        </w:tc>
        <w:tc>
          <w:tcPr>
            <w:tcW w:w="1994" w:type="dxa"/>
          </w:tcPr>
          <w:p w:rsidR="00FC6DDA" w:rsidRPr="00C22979" w:rsidRDefault="00FC6DDA" w:rsidP="00C22979">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Успеваемость</w:t>
            </w:r>
          </w:p>
        </w:tc>
        <w:tc>
          <w:tcPr>
            <w:tcW w:w="1418" w:type="dxa"/>
          </w:tcPr>
          <w:p w:rsidR="00FC6DDA" w:rsidRPr="00C22979" w:rsidRDefault="00FC6DDA" w:rsidP="00C22979">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Качество знаний</w:t>
            </w:r>
          </w:p>
        </w:tc>
      </w:tr>
      <w:tr w:rsidR="00F829AA" w:rsidRPr="00C22979" w:rsidTr="00FC6DDA">
        <w:trPr>
          <w:trHeight w:val="609"/>
          <w:jc w:val="center"/>
        </w:trPr>
        <w:tc>
          <w:tcPr>
            <w:tcW w:w="1428" w:type="dxa"/>
          </w:tcPr>
          <w:p w:rsidR="00F829AA" w:rsidRPr="00F829AA" w:rsidRDefault="00F829AA" w:rsidP="009A5E96">
            <w:pPr>
              <w:spacing w:after="200" w:line="240" w:lineRule="auto"/>
              <w:jc w:val="both"/>
              <w:rPr>
                <w:rFonts w:ascii="Times New Roman" w:eastAsia="Times New Roman" w:hAnsi="Times New Roman" w:cs="Times New Roman"/>
                <w:sz w:val="26"/>
                <w:szCs w:val="26"/>
                <w:lang w:eastAsia="ru-RU"/>
              </w:rPr>
            </w:pPr>
            <w:r w:rsidRPr="00F829AA">
              <w:rPr>
                <w:rFonts w:ascii="Times New Roman" w:eastAsia="Times New Roman" w:hAnsi="Times New Roman" w:cs="Times New Roman"/>
                <w:sz w:val="26"/>
                <w:szCs w:val="26"/>
                <w:lang w:eastAsia="ru-RU"/>
              </w:rPr>
              <w:t>2019-2020</w:t>
            </w:r>
          </w:p>
        </w:tc>
        <w:tc>
          <w:tcPr>
            <w:tcW w:w="1106" w:type="dxa"/>
          </w:tcPr>
          <w:p w:rsidR="00F829AA" w:rsidRPr="00ED25D5" w:rsidRDefault="00F829AA" w:rsidP="009A5E96">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94" w:type="dxa"/>
          </w:tcPr>
          <w:p w:rsidR="00F829AA" w:rsidRPr="00C22979" w:rsidRDefault="00F829AA" w:rsidP="00062FB6">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100%</w:t>
            </w:r>
          </w:p>
        </w:tc>
        <w:tc>
          <w:tcPr>
            <w:tcW w:w="1418" w:type="dxa"/>
          </w:tcPr>
          <w:p w:rsidR="00F829AA" w:rsidRPr="00ED25D5" w:rsidRDefault="00F829AA" w:rsidP="009A5E96">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ED25D5">
              <w:rPr>
                <w:rFonts w:ascii="Times New Roman" w:eastAsia="Times New Roman" w:hAnsi="Times New Roman" w:cs="Times New Roman"/>
                <w:sz w:val="24"/>
                <w:szCs w:val="24"/>
                <w:lang w:eastAsia="ru-RU"/>
              </w:rPr>
              <w:t>%</w:t>
            </w:r>
          </w:p>
        </w:tc>
      </w:tr>
      <w:tr w:rsidR="00F829AA" w:rsidRPr="00C22979" w:rsidTr="00FC6DDA">
        <w:trPr>
          <w:jc w:val="center"/>
        </w:trPr>
        <w:tc>
          <w:tcPr>
            <w:tcW w:w="1428" w:type="dxa"/>
          </w:tcPr>
          <w:p w:rsidR="00F829AA" w:rsidRPr="00F829AA" w:rsidRDefault="00F829AA" w:rsidP="009A5E96">
            <w:pPr>
              <w:spacing w:after="200" w:line="240" w:lineRule="auto"/>
              <w:jc w:val="both"/>
              <w:rPr>
                <w:rFonts w:ascii="Times New Roman" w:eastAsia="Times New Roman" w:hAnsi="Times New Roman" w:cs="Times New Roman"/>
                <w:sz w:val="26"/>
                <w:szCs w:val="26"/>
                <w:lang w:eastAsia="ru-RU"/>
              </w:rPr>
            </w:pPr>
            <w:r w:rsidRPr="00F829AA">
              <w:rPr>
                <w:rFonts w:ascii="Times New Roman" w:eastAsia="Times New Roman" w:hAnsi="Times New Roman" w:cs="Times New Roman"/>
                <w:sz w:val="26"/>
                <w:szCs w:val="26"/>
                <w:lang w:eastAsia="ru-RU"/>
              </w:rPr>
              <w:t>2020-2021</w:t>
            </w:r>
          </w:p>
        </w:tc>
        <w:tc>
          <w:tcPr>
            <w:tcW w:w="1106" w:type="dxa"/>
          </w:tcPr>
          <w:p w:rsidR="00F829AA" w:rsidRPr="00ED25D5" w:rsidRDefault="00F829AA" w:rsidP="009A5E96">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94" w:type="dxa"/>
          </w:tcPr>
          <w:p w:rsidR="00F829AA" w:rsidRPr="00C22979" w:rsidRDefault="00F829AA" w:rsidP="00062FB6">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100%</w:t>
            </w:r>
          </w:p>
        </w:tc>
        <w:tc>
          <w:tcPr>
            <w:tcW w:w="1418" w:type="dxa"/>
          </w:tcPr>
          <w:p w:rsidR="00F829AA" w:rsidRPr="00ED25D5" w:rsidRDefault="00F829AA" w:rsidP="009A5E96">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ED25D5">
              <w:rPr>
                <w:rFonts w:ascii="Times New Roman" w:eastAsia="Times New Roman" w:hAnsi="Times New Roman" w:cs="Times New Roman"/>
                <w:sz w:val="24"/>
                <w:szCs w:val="24"/>
                <w:lang w:eastAsia="ru-RU"/>
              </w:rPr>
              <w:t>%</w:t>
            </w:r>
          </w:p>
        </w:tc>
      </w:tr>
      <w:tr w:rsidR="00F829AA" w:rsidRPr="00C22979" w:rsidTr="00FC6DDA">
        <w:trPr>
          <w:trHeight w:val="336"/>
          <w:jc w:val="center"/>
        </w:trPr>
        <w:tc>
          <w:tcPr>
            <w:tcW w:w="1428" w:type="dxa"/>
          </w:tcPr>
          <w:p w:rsidR="00F829AA" w:rsidRPr="00F829AA" w:rsidRDefault="00F829AA" w:rsidP="009A5E96">
            <w:pPr>
              <w:spacing w:after="200" w:line="240" w:lineRule="auto"/>
              <w:jc w:val="both"/>
              <w:rPr>
                <w:rFonts w:ascii="Times New Roman" w:eastAsia="Times New Roman" w:hAnsi="Times New Roman" w:cs="Times New Roman"/>
                <w:sz w:val="26"/>
                <w:szCs w:val="26"/>
                <w:lang w:eastAsia="ru-RU"/>
              </w:rPr>
            </w:pPr>
            <w:r w:rsidRPr="00F829AA">
              <w:rPr>
                <w:rFonts w:ascii="Times New Roman" w:eastAsia="Times New Roman" w:hAnsi="Times New Roman" w:cs="Times New Roman"/>
                <w:sz w:val="26"/>
                <w:szCs w:val="26"/>
                <w:lang w:eastAsia="ru-RU"/>
              </w:rPr>
              <w:t>2021-2022</w:t>
            </w:r>
          </w:p>
        </w:tc>
        <w:tc>
          <w:tcPr>
            <w:tcW w:w="1106" w:type="dxa"/>
          </w:tcPr>
          <w:p w:rsidR="00F829AA" w:rsidRPr="00ED25D5" w:rsidRDefault="00F829AA" w:rsidP="009A5E96">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94" w:type="dxa"/>
          </w:tcPr>
          <w:p w:rsidR="00F829AA" w:rsidRPr="00C22979" w:rsidRDefault="00F829AA" w:rsidP="00062FB6">
            <w:pPr>
              <w:spacing w:after="0" w:line="240" w:lineRule="auto"/>
              <w:contextualSpacing/>
              <w:jc w:val="both"/>
              <w:rPr>
                <w:rFonts w:ascii="Times New Roman" w:eastAsia="Calibri" w:hAnsi="Times New Roman" w:cs="Times New Roman"/>
                <w:bCs/>
                <w:color w:val="000000" w:themeColor="text1"/>
                <w:sz w:val="26"/>
                <w:szCs w:val="26"/>
              </w:rPr>
            </w:pPr>
            <w:r w:rsidRPr="00C22979">
              <w:rPr>
                <w:rFonts w:ascii="Times New Roman" w:eastAsia="Calibri" w:hAnsi="Times New Roman" w:cs="Times New Roman"/>
                <w:bCs/>
                <w:color w:val="000000" w:themeColor="text1"/>
                <w:sz w:val="26"/>
                <w:szCs w:val="26"/>
              </w:rPr>
              <w:t>100%</w:t>
            </w:r>
          </w:p>
        </w:tc>
        <w:tc>
          <w:tcPr>
            <w:tcW w:w="1418" w:type="dxa"/>
          </w:tcPr>
          <w:p w:rsidR="00F829AA" w:rsidRPr="00ED25D5" w:rsidRDefault="00F829AA" w:rsidP="009A5E96">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ED25D5">
              <w:rPr>
                <w:rFonts w:ascii="Times New Roman" w:eastAsia="Times New Roman" w:hAnsi="Times New Roman" w:cs="Times New Roman"/>
                <w:sz w:val="24"/>
                <w:szCs w:val="24"/>
                <w:lang w:eastAsia="ru-RU"/>
              </w:rPr>
              <w:t>%</w:t>
            </w:r>
          </w:p>
        </w:tc>
      </w:tr>
    </w:tbl>
    <w:p w:rsidR="00EA4870" w:rsidRPr="00062FB6" w:rsidRDefault="00FC6DDA" w:rsidP="00062FB6">
      <w:pPr>
        <w:spacing w:after="0" w:line="240" w:lineRule="auto"/>
        <w:ind w:firstLine="709"/>
        <w:contextualSpacing/>
        <w:jc w:val="center"/>
        <w:rPr>
          <w:rFonts w:ascii="Times New Roman" w:eastAsia="Calibri" w:hAnsi="Times New Roman" w:cs="Times New Roman"/>
          <w:color w:val="000000" w:themeColor="text1"/>
        </w:rPr>
      </w:pPr>
      <w:r w:rsidRPr="00062FB6">
        <w:rPr>
          <w:rFonts w:ascii="Times New Roman" w:eastAsia="Calibri" w:hAnsi="Times New Roman" w:cs="Times New Roman"/>
          <w:color w:val="000000" w:themeColor="text1"/>
        </w:rPr>
        <w:t>данные школьного мониторинга по предмету «Русский язык»</w:t>
      </w:r>
    </w:p>
    <w:p w:rsidR="00FC6DDA" w:rsidRPr="00C22979" w:rsidRDefault="00FC6DDA" w:rsidP="002869DF">
      <w:pPr>
        <w:spacing w:after="0" w:line="240" w:lineRule="auto"/>
        <w:contextualSpacing/>
        <w:jc w:val="both"/>
        <w:rPr>
          <w:rFonts w:ascii="Times New Roman" w:eastAsia="Calibri" w:hAnsi="Times New Roman" w:cs="Times New Roman"/>
          <w:color w:val="000000" w:themeColor="text1"/>
          <w:sz w:val="26"/>
          <w:szCs w:val="26"/>
        </w:rPr>
      </w:pPr>
    </w:p>
    <w:p w:rsidR="00EF53E2" w:rsidRPr="00C22979" w:rsidRDefault="00EA4870" w:rsidP="002424A6">
      <w:pPr>
        <w:spacing w:after="0" w:line="240" w:lineRule="auto"/>
        <w:ind w:firstLine="709"/>
        <w:contextualSpacing/>
        <w:jc w:val="both"/>
        <w:rPr>
          <w:rFonts w:ascii="Times New Roman" w:eastAsia="Calibri" w:hAnsi="Times New Roman" w:cs="Times New Roman"/>
          <w:color w:val="000000" w:themeColor="text1"/>
          <w:sz w:val="26"/>
          <w:szCs w:val="26"/>
        </w:rPr>
      </w:pPr>
      <w:proofErr w:type="gramStart"/>
      <w:r w:rsidRPr="00C22979">
        <w:rPr>
          <w:rFonts w:ascii="Times New Roman" w:eastAsia="Calibri" w:hAnsi="Times New Roman" w:cs="Times New Roman"/>
          <w:color w:val="000000" w:themeColor="text1"/>
          <w:sz w:val="26"/>
          <w:szCs w:val="26"/>
        </w:rPr>
        <w:t xml:space="preserve">Система работы по </w:t>
      </w:r>
      <w:r w:rsidR="002869DF">
        <w:rPr>
          <w:rFonts w:ascii="Times New Roman" w:eastAsia="Calibri" w:hAnsi="Times New Roman" w:cs="Times New Roman"/>
          <w:color w:val="000000" w:themeColor="text1"/>
          <w:sz w:val="26"/>
          <w:szCs w:val="26"/>
        </w:rPr>
        <w:t>данной теме позволила достичь</w:t>
      </w:r>
      <w:r w:rsidRPr="00C22979">
        <w:rPr>
          <w:rFonts w:ascii="Times New Roman" w:eastAsia="Calibri" w:hAnsi="Times New Roman" w:cs="Times New Roman"/>
          <w:color w:val="000000" w:themeColor="text1"/>
          <w:sz w:val="26"/>
          <w:szCs w:val="26"/>
        </w:rPr>
        <w:t xml:space="preserve"> определённых результатов</w:t>
      </w:r>
      <w:r w:rsidR="00FC6DDA" w:rsidRPr="00C22979">
        <w:rPr>
          <w:rFonts w:ascii="Times New Roman" w:eastAsia="Calibri" w:hAnsi="Times New Roman" w:cs="Times New Roman"/>
          <w:color w:val="000000" w:themeColor="text1"/>
          <w:sz w:val="26"/>
          <w:szCs w:val="26"/>
        </w:rPr>
        <w:t xml:space="preserve"> в конкурсах творческой направленности.</w:t>
      </w:r>
      <w:proofErr w:type="gramEnd"/>
      <w:r w:rsidR="00FC6DDA" w:rsidRPr="00C22979">
        <w:rPr>
          <w:rFonts w:ascii="Times New Roman" w:eastAsia="Calibri" w:hAnsi="Times New Roman" w:cs="Times New Roman"/>
          <w:color w:val="000000" w:themeColor="text1"/>
          <w:sz w:val="26"/>
          <w:szCs w:val="26"/>
        </w:rPr>
        <w:t xml:space="preserve"> Мои </w:t>
      </w:r>
      <w:r w:rsidR="002869DF">
        <w:rPr>
          <w:rFonts w:ascii="Times New Roman" w:eastAsia="Calibri" w:hAnsi="Times New Roman" w:cs="Times New Roman"/>
          <w:color w:val="000000" w:themeColor="text1"/>
          <w:sz w:val="26"/>
          <w:szCs w:val="26"/>
        </w:rPr>
        <w:t>ученики</w:t>
      </w:r>
      <w:r w:rsidR="00FC6DDA" w:rsidRPr="00C22979">
        <w:rPr>
          <w:rFonts w:ascii="Times New Roman" w:eastAsia="Calibri" w:hAnsi="Times New Roman" w:cs="Times New Roman"/>
          <w:color w:val="000000" w:themeColor="text1"/>
          <w:sz w:val="26"/>
          <w:szCs w:val="26"/>
        </w:rPr>
        <w:t xml:space="preserve"> неоднократно становились </w:t>
      </w:r>
      <w:r w:rsidR="002424A6">
        <w:rPr>
          <w:rFonts w:ascii="Times New Roman" w:eastAsia="Calibri" w:hAnsi="Times New Roman" w:cs="Times New Roman"/>
          <w:color w:val="000000" w:themeColor="text1"/>
          <w:sz w:val="26"/>
          <w:szCs w:val="26"/>
        </w:rPr>
        <w:t xml:space="preserve">призерами муниципального этапа всероссийской олимпиады школьников по русскому языку, </w:t>
      </w:r>
      <w:r w:rsidR="00FC6DDA" w:rsidRPr="00C22979">
        <w:rPr>
          <w:rFonts w:ascii="Times New Roman" w:eastAsia="Calibri" w:hAnsi="Times New Roman" w:cs="Times New Roman"/>
          <w:color w:val="000000" w:themeColor="text1"/>
          <w:sz w:val="26"/>
          <w:szCs w:val="26"/>
        </w:rPr>
        <w:t>лауреатами 1, 2, 3 степени муниципального этапа форума «Одаренные дети», победителями и призерами таких конкурсов как «Искусство слова», «Всероссийский конкурс сочинений», «</w:t>
      </w:r>
      <w:r w:rsidR="002424A6">
        <w:rPr>
          <w:rFonts w:ascii="Times New Roman" w:eastAsia="Calibri" w:hAnsi="Times New Roman" w:cs="Times New Roman"/>
          <w:color w:val="000000" w:themeColor="text1"/>
          <w:sz w:val="26"/>
          <w:szCs w:val="26"/>
        </w:rPr>
        <w:t>Проба пера</w:t>
      </w:r>
      <w:r w:rsidR="00C22979" w:rsidRPr="00C22979">
        <w:rPr>
          <w:rFonts w:ascii="Times New Roman" w:eastAsia="Calibri" w:hAnsi="Times New Roman" w:cs="Times New Roman"/>
          <w:color w:val="000000" w:themeColor="text1"/>
          <w:sz w:val="26"/>
          <w:szCs w:val="26"/>
        </w:rPr>
        <w:t>», «</w:t>
      </w:r>
      <w:r w:rsidR="002424A6">
        <w:rPr>
          <w:rFonts w:ascii="Times New Roman" w:eastAsia="Calibri" w:hAnsi="Times New Roman" w:cs="Times New Roman"/>
          <w:color w:val="000000" w:themeColor="text1"/>
          <w:sz w:val="26"/>
          <w:szCs w:val="26"/>
        </w:rPr>
        <w:t>Школьный патент – шаг в будущее!</w:t>
      </w:r>
      <w:r w:rsidR="00C22979" w:rsidRPr="00C22979">
        <w:rPr>
          <w:rFonts w:ascii="Times New Roman" w:eastAsia="Calibri" w:hAnsi="Times New Roman" w:cs="Times New Roman"/>
          <w:color w:val="000000" w:themeColor="text1"/>
          <w:sz w:val="26"/>
          <w:szCs w:val="26"/>
        </w:rPr>
        <w:t>» и многих других.</w:t>
      </w:r>
    </w:p>
    <w:p w:rsidR="00C22979" w:rsidRPr="00C22979" w:rsidRDefault="00C22979" w:rsidP="00C22979">
      <w:pPr>
        <w:spacing w:after="0" w:line="240" w:lineRule="auto"/>
        <w:ind w:firstLine="709"/>
        <w:contextualSpacing/>
        <w:jc w:val="both"/>
        <w:rPr>
          <w:rFonts w:ascii="Times New Roman" w:eastAsia="Times New Roman" w:hAnsi="Times New Roman" w:cs="Times New Roman"/>
          <w:b/>
          <w:color w:val="000000" w:themeColor="text1"/>
          <w:sz w:val="26"/>
          <w:szCs w:val="26"/>
          <w:lang w:eastAsia="ru-RU"/>
        </w:rPr>
      </w:pPr>
    </w:p>
    <w:p w:rsidR="001315DE" w:rsidRPr="00C22979" w:rsidRDefault="001315DE" w:rsidP="00C22979">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6"/>
          <w:szCs w:val="26"/>
          <w:lang w:eastAsia="ru-RU"/>
        </w:rPr>
      </w:pPr>
      <w:r w:rsidRPr="00C22979">
        <w:rPr>
          <w:rFonts w:ascii="Times New Roman" w:eastAsia="Times New Roman" w:hAnsi="Times New Roman" w:cs="Times New Roman"/>
          <w:b/>
          <w:color w:val="000000" w:themeColor="text1"/>
          <w:sz w:val="26"/>
          <w:szCs w:val="26"/>
          <w:lang w:eastAsia="ru-RU"/>
        </w:rPr>
        <w:lastRenderedPageBreak/>
        <w:t>Список литературы</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Ашевская</w:t>
      </w:r>
      <w:proofErr w:type="spellEnd"/>
      <w:r w:rsidRPr="00C22979">
        <w:rPr>
          <w:rFonts w:ascii="Times New Roman" w:eastAsia="Times New Roman" w:hAnsi="Times New Roman" w:cs="Times New Roman"/>
          <w:color w:val="000000" w:themeColor="text1"/>
          <w:sz w:val="26"/>
          <w:szCs w:val="26"/>
          <w:lang w:eastAsia="ru-RU"/>
        </w:rPr>
        <w:t xml:space="preserve"> Л.А. Развитие творческих способностей и личности</w:t>
      </w:r>
    </w:p>
    <w:p w:rsidR="00C22979" w:rsidRPr="00C22979" w:rsidRDefault="00C22979" w:rsidP="00C2297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учащихся. // Русский язык в школе, №6, 2001г.</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Винокурова</w:t>
      </w:r>
      <w:proofErr w:type="spellEnd"/>
      <w:r w:rsidRPr="00C22979">
        <w:rPr>
          <w:rFonts w:ascii="Times New Roman" w:eastAsia="Times New Roman" w:hAnsi="Times New Roman" w:cs="Times New Roman"/>
          <w:color w:val="000000" w:themeColor="text1"/>
          <w:sz w:val="26"/>
          <w:szCs w:val="26"/>
          <w:lang w:eastAsia="ru-RU"/>
        </w:rPr>
        <w:t xml:space="preserve"> Н.К. Развитие творческих способностей учащихся. - М:</w:t>
      </w:r>
    </w:p>
    <w:p w:rsidR="00C22979" w:rsidRPr="00C22979" w:rsidRDefault="00C22979" w:rsidP="00C2297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Педагогический поиск, 1999</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Воробьёв Г.Г. Школа будущего начинается сегодня. – М., 1991</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Жукова, Т.М. Развитие человека есть развитие его способностей. // Одаренный ребенок. - 2006.- № 1.- С. 46-51</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Имаметдинова</w:t>
      </w:r>
      <w:proofErr w:type="spellEnd"/>
      <w:r w:rsidRPr="00C22979">
        <w:rPr>
          <w:rFonts w:ascii="Times New Roman" w:eastAsia="Times New Roman" w:hAnsi="Times New Roman" w:cs="Times New Roman"/>
          <w:color w:val="000000" w:themeColor="text1"/>
          <w:sz w:val="26"/>
          <w:szCs w:val="26"/>
          <w:lang w:eastAsia="ru-RU"/>
        </w:rPr>
        <w:t>, Р.Я. Креативные способности детей и влияние творческих занятий на их развитие. // Одаренный ребенок. - 2006.- № 6. - С.99-101.</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Коротаева</w:t>
      </w:r>
      <w:proofErr w:type="spellEnd"/>
      <w:r w:rsidRPr="00C22979">
        <w:rPr>
          <w:rFonts w:ascii="Times New Roman" w:eastAsia="Times New Roman" w:hAnsi="Times New Roman" w:cs="Times New Roman"/>
          <w:color w:val="000000" w:themeColor="text1"/>
          <w:sz w:val="26"/>
          <w:szCs w:val="26"/>
          <w:lang w:eastAsia="ru-RU"/>
        </w:rPr>
        <w:t xml:space="preserve"> Е.В. Стимулирование творческой деятельности учащихся. //</w:t>
      </w:r>
    </w:p>
    <w:p w:rsidR="00C22979" w:rsidRPr="00C22979" w:rsidRDefault="00C22979" w:rsidP="00C2297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Русский язык в школе, № 5, 1995 г.</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Лернер</w:t>
      </w:r>
      <w:proofErr w:type="spellEnd"/>
      <w:r w:rsidRPr="00C22979">
        <w:rPr>
          <w:rFonts w:ascii="Times New Roman" w:eastAsia="Times New Roman" w:hAnsi="Times New Roman" w:cs="Times New Roman"/>
          <w:color w:val="000000" w:themeColor="text1"/>
          <w:sz w:val="26"/>
          <w:szCs w:val="26"/>
          <w:lang w:eastAsia="ru-RU"/>
        </w:rPr>
        <w:t xml:space="preserve"> И.Я. Проблемное обучение, - М.: Знание, 1974</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Лук А. Н. Психология творчества – М., 1978..</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Петрановская</w:t>
      </w:r>
      <w:proofErr w:type="spellEnd"/>
      <w:r w:rsidRPr="00C22979">
        <w:rPr>
          <w:rFonts w:ascii="Times New Roman" w:eastAsia="Times New Roman" w:hAnsi="Times New Roman" w:cs="Times New Roman"/>
          <w:color w:val="000000" w:themeColor="text1"/>
          <w:sz w:val="26"/>
          <w:szCs w:val="26"/>
          <w:lang w:eastAsia="ru-RU"/>
        </w:rPr>
        <w:t xml:space="preserve"> Л.В. Творчеству можно научить.// Русский язык, № 12, 2001г.</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proofErr w:type="spellStart"/>
      <w:r w:rsidRPr="00C22979">
        <w:rPr>
          <w:rFonts w:ascii="Times New Roman" w:eastAsia="Times New Roman" w:hAnsi="Times New Roman" w:cs="Times New Roman"/>
          <w:color w:val="000000" w:themeColor="text1"/>
          <w:sz w:val="26"/>
          <w:szCs w:val="26"/>
          <w:lang w:eastAsia="ru-RU"/>
        </w:rPr>
        <w:t>Плавинская</w:t>
      </w:r>
      <w:proofErr w:type="spellEnd"/>
      <w:r w:rsidRPr="00C22979">
        <w:rPr>
          <w:rFonts w:ascii="Times New Roman" w:eastAsia="Times New Roman" w:hAnsi="Times New Roman" w:cs="Times New Roman"/>
          <w:color w:val="000000" w:themeColor="text1"/>
          <w:sz w:val="26"/>
          <w:szCs w:val="26"/>
          <w:lang w:eastAsia="ru-RU"/>
        </w:rPr>
        <w:t xml:space="preserve"> Н. Несколько слов о </w:t>
      </w:r>
      <w:proofErr w:type="spellStart"/>
      <w:r w:rsidRPr="00C22979">
        <w:rPr>
          <w:rFonts w:ascii="Times New Roman" w:eastAsia="Times New Roman" w:hAnsi="Times New Roman" w:cs="Times New Roman"/>
          <w:color w:val="000000" w:themeColor="text1"/>
          <w:sz w:val="26"/>
          <w:szCs w:val="26"/>
          <w:lang w:eastAsia="ru-RU"/>
        </w:rPr>
        <w:t>синквейне</w:t>
      </w:r>
      <w:proofErr w:type="spellEnd"/>
      <w:r w:rsidRPr="00C22979">
        <w:rPr>
          <w:rFonts w:ascii="Times New Roman" w:eastAsia="Times New Roman" w:hAnsi="Times New Roman" w:cs="Times New Roman"/>
          <w:color w:val="000000" w:themeColor="text1"/>
          <w:sz w:val="26"/>
          <w:szCs w:val="26"/>
          <w:lang w:eastAsia="ru-RU"/>
        </w:rPr>
        <w:t>. //Литература, №5, 2006 г.</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Российская педагогическая энциклопедия. 2 т. – М., 1999</w:t>
      </w:r>
    </w:p>
    <w:p w:rsidR="00C22979" w:rsidRPr="00C22979" w:rsidRDefault="00C22979" w:rsidP="00C22979">
      <w:pPr>
        <w:pStyle w:val="a6"/>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C22979">
        <w:rPr>
          <w:rFonts w:ascii="Times New Roman" w:eastAsia="Times New Roman" w:hAnsi="Times New Roman" w:cs="Times New Roman"/>
          <w:color w:val="000000" w:themeColor="text1"/>
          <w:sz w:val="26"/>
          <w:szCs w:val="26"/>
          <w:lang w:eastAsia="ru-RU"/>
        </w:rPr>
        <w:t>Сухомлинский В.А. О воспитании. – М., 1973</w:t>
      </w:r>
    </w:p>
    <w:p w:rsidR="00D12EB1" w:rsidRPr="00C22979" w:rsidRDefault="00D12EB1" w:rsidP="00C2297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CA3C8C" w:rsidRPr="00C22979" w:rsidRDefault="00CA3C8C" w:rsidP="00C22979">
      <w:pPr>
        <w:pStyle w:val="a3"/>
        <w:shd w:val="clear" w:color="auto" w:fill="FFFFFF"/>
        <w:spacing w:before="0" w:beforeAutospacing="0" w:after="0" w:afterAutospacing="0"/>
        <w:ind w:firstLine="709"/>
        <w:contextualSpacing/>
        <w:jc w:val="both"/>
        <w:rPr>
          <w:color w:val="000000" w:themeColor="text1"/>
          <w:sz w:val="26"/>
          <w:szCs w:val="26"/>
        </w:rPr>
      </w:pPr>
      <w:bookmarkStart w:id="1" w:name="h.2et92p0"/>
      <w:bookmarkEnd w:id="1"/>
    </w:p>
    <w:sectPr w:rsidR="00CA3C8C" w:rsidRPr="00C22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C9A"/>
    <w:multiLevelType w:val="multilevel"/>
    <w:tmpl w:val="EB5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B3BA1"/>
    <w:multiLevelType w:val="hybridMultilevel"/>
    <w:tmpl w:val="945E5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60888"/>
    <w:multiLevelType w:val="multilevel"/>
    <w:tmpl w:val="E4FC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7C05E3"/>
    <w:multiLevelType w:val="multilevel"/>
    <w:tmpl w:val="FD58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52037"/>
    <w:multiLevelType w:val="hybridMultilevel"/>
    <w:tmpl w:val="26DC0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F4BF3"/>
    <w:multiLevelType w:val="multilevel"/>
    <w:tmpl w:val="CDF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0680A"/>
    <w:multiLevelType w:val="hybridMultilevel"/>
    <w:tmpl w:val="31E22B0A"/>
    <w:lvl w:ilvl="0" w:tplc="113233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9E078B9"/>
    <w:multiLevelType w:val="multilevel"/>
    <w:tmpl w:val="678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91F35"/>
    <w:multiLevelType w:val="multilevel"/>
    <w:tmpl w:val="B35C864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3"/>
  </w:num>
  <w:num w:numId="5">
    <w:abstractNumId w:val="4"/>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95"/>
    <w:rsid w:val="000018D7"/>
    <w:rsid w:val="00044B0C"/>
    <w:rsid w:val="00062FB6"/>
    <w:rsid w:val="00065A66"/>
    <w:rsid w:val="0007193F"/>
    <w:rsid w:val="001315DE"/>
    <w:rsid w:val="00140AE5"/>
    <w:rsid w:val="0020769F"/>
    <w:rsid w:val="00230C6A"/>
    <w:rsid w:val="002424A6"/>
    <w:rsid w:val="00281715"/>
    <w:rsid w:val="002869DF"/>
    <w:rsid w:val="00332779"/>
    <w:rsid w:val="00412DC2"/>
    <w:rsid w:val="004334A1"/>
    <w:rsid w:val="00445A68"/>
    <w:rsid w:val="00494BC0"/>
    <w:rsid w:val="004C6A83"/>
    <w:rsid w:val="0051466E"/>
    <w:rsid w:val="00531C75"/>
    <w:rsid w:val="00577564"/>
    <w:rsid w:val="00597476"/>
    <w:rsid w:val="005A3163"/>
    <w:rsid w:val="00624607"/>
    <w:rsid w:val="006A7027"/>
    <w:rsid w:val="006B00C6"/>
    <w:rsid w:val="006F1617"/>
    <w:rsid w:val="00740695"/>
    <w:rsid w:val="007642F0"/>
    <w:rsid w:val="00846C2F"/>
    <w:rsid w:val="00862881"/>
    <w:rsid w:val="008A2634"/>
    <w:rsid w:val="008C6120"/>
    <w:rsid w:val="008E136A"/>
    <w:rsid w:val="00A12A55"/>
    <w:rsid w:val="00A57085"/>
    <w:rsid w:val="00AA723E"/>
    <w:rsid w:val="00B777F9"/>
    <w:rsid w:val="00BA2C2C"/>
    <w:rsid w:val="00BD4A98"/>
    <w:rsid w:val="00C22979"/>
    <w:rsid w:val="00C33599"/>
    <w:rsid w:val="00CA3C8C"/>
    <w:rsid w:val="00CB789E"/>
    <w:rsid w:val="00CF0A29"/>
    <w:rsid w:val="00D12EB1"/>
    <w:rsid w:val="00D1501A"/>
    <w:rsid w:val="00D173B9"/>
    <w:rsid w:val="00D8487F"/>
    <w:rsid w:val="00D86087"/>
    <w:rsid w:val="00DB3E36"/>
    <w:rsid w:val="00E04567"/>
    <w:rsid w:val="00E12A1D"/>
    <w:rsid w:val="00EA4870"/>
    <w:rsid w:val="00ED2D74"/>
    <w:rsid w:val="00EF53E2"/>
    <w:rsid w:val="00F829AA"/>
    <w:rsid w:val="00FC6DDA"/>
    <w:rsid w:val="00FE38E4"/>
    <w:rsid w:val="00FE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173B9"/>
    <w:rPr>
      <w:i/>
      <w:iCs/>
    </w:rPr>
  </w:style>
  <w:style w:type="table" w:styleId="a5">
    <w:name w:val="Table Grid"/>
    <w:basedOn w:val="a1"/>
    <w:uiPriority w:val="59"/>
    <w:rsid w:val="00CA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0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173B9"/>
    <w:rPr>
      <w:i/>
      <w:iCs/>
    </w:rPr>
  </w:style>
  <w:style w:type="table" w:styleId="a5">
    <w:name w:val="Table Grid"/>
    <w:basedOn w:val="a1"/>
    <w:uiPriority w:val="59"/>
    <w:rsid w:val="00CA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0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1293">
      <w:bodyDiv w:val="1"/>
      <w:marLeft w:val="0"/>
      <w:marRight w:val="0"/>
      <w:marTop w:val="0"/>
      <w:marBottom w:val="0"/>
      <w:divBdr>
        <w:top w:val="none" w:sz="0" w:space="0" w:color="auto"/>
        <w:left w:val="none" w:sz="0" w:space="0" w:color="auto"/>
        <w:bottom w:val="none" w:sz="0" w:space="0" w:color="auto"/>
        <w:right w:val="none" w:sz="0" w:space="0" w:color="auto"/>
      </w:divBdr>
    </w:div>
    <w:div w:id="737483421">
      <w:bodyDiv w:val="1"/>
      <w:marLeft w:val="0"/>
      <w:marRight w:val="0"/>
      <w:marTop w:val="0"/>
      <w:marBottom w:val="0"/>
      <w:divBdr>
        <w:top w:val="none" w:sz="0" w:space="0" w:color="auto"/>
        <w:left w:val="none" w:sz="0" w:space="0" w:color="auto"/>
        <w:bottom w:val="none" w:sz="0" w:space="0" w:color="auto"/>
        <w:right w:val="none" w:sz="0" w:space="0" w:color="auto"/>
      </w:divBdr>
    </w:div>
    <w:div w:id="778380921">
      <w:bodyDiv w:val="1"/>
      <w:marLeft w:val="0"/>
      <w:marRight w:val="0"/>
      <w:marTop w:val="0"/>
      <w:marBottom w:val="0"/>
      <w:divBdr>
        <w:top w:val="none" w:sz="0" w:space="0" w:color="auto"/>
        <w:left w:val="none" w:sz="0" w:space="0" w:color="auto"/>
        <w:bottom w:val="none" w:sz="0" w:space="0" w:color="auto"/>
        <w:right w:val="none" w:sz="0" w:space="0" w:color="auto"/>
      </w:divBdr>
    </w:div>
    <w:div w:id="1062944771">
      <w:bodyDiv w:val="1"/>
      <w:marLeft w:val="0"/>
      <w:marRight w:val="0"/>
      <w:marTop w:val="0"/>
      <w:marBottom w:val="0"/>
      <w:divBdr>
        <w:top w:val="none" w:sz="0" w:space="0" w:color="auto"/>
        <w:left w:val="none" w:sz="0" w:space="0" w:color="auto"/>
        <w:bottom w:val="none" w:sz="0" w:space="0" w:color="auto"/>
        <w:right w:val="none" w:sz="0" w:space="0" w:color="auto"/>
      </w:divBdr>
    </w:div>
    <w:div w:id="1718386580">
      <w:bodyDiv w:val="1"/>
      <w:marLeft w:val="0"/>
      <w:marRight w:val="0"/>
      <w:marTop w:val="0"/>
      <w:marBottom w:val="0"/>
      <w:divBdr>
        <w:top w:val="none" w:sz="0" w:space="0" w:color="auto"/>
        <w:left w:val="none" w:sz="0" w:space="0" w:color="auto"/>
        <w:bottom w:val="none" w:sz="0" w:space="0" w:color="auto"/>
        <w:right w:val="none" w:sz="0" w:space="0" w:color="auto"/>
      </w:divBdr>
    </w:div>
    <w:div w:id="1997415235">
      <w:bodyDiv w:val="1"/>
      <w:marLeft w:val="0"/>
      <w:marRight w:val="0"/>
      <w:marTop w:val="0"/>
      <w:marBottom w:val="0"/>
      <w:divBdr>
        <w:top w:val="none" w:sz="0" w:space="0" w:color="auto"/>
        <w:left w:val="none" w:sz="0" w:space="0" w:color="auto"/>
        <w:bottom w:val="none" w:sz="0" w:space="0" w:color="auto"/>
        <w:right w:val="none" w:sz="0" w:space="0" w:color="auto"/>
      </w:divBdr>
    </w:div>
    <w:div w:id="20080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B81B-BD47-487E-BDB2-EAAACD6E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Admin</cp:lastModifiedBy>
  <cp:revision>11</cp:revision>
  <dcterms:created xsi:type="dcterms:W3CDTF">2020-11-12T08:28:00Z</dcterms:created>
  <dcterms:modified xsi:type="dcterms:W3CDTF">2023-12-15T09:33:00Z</dcterms:modified>
</cp:coreProperties>
</file>